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4BE2" w14:textId="463283BA" w:rsidR="00C34FA8" w:rsidRDefault="00387989" w:rsidP="000348CA">
      <w:pPr>
        <w:jc w:val="center"/>
        <w:rPr>
          <w:rStyle w:val="apple-style-span"/>
          <w:rFonts w:ascii="Arial" w:hAnsi="Arial" w:cs="Arial"/>
          <w:b/>
          <w:bCs/>
          <w:sz w:val="22"/>
        </w:rPr>
      </w:pPr>
      <w:bookmarkStart w:id="0" w:name="_GoBack"/>
      <w:bookmarkEnd w:id="0"/>
      <w:r w:rsidRPr="000348CA">
        <w:rPr>
          <w:rStyle w:val="apple-style-span"/>
          <w:rFonts w:ascii="Arial" w:hAnsi="Arial" w:cs="Arial"/>
          <w:b/>
          <w:bCs/>
          <w:sz w:val="22"/>
        </w:rPr>
        <w:t>ZASADY ZGŁOSZEŃ FILMÓW</w:t>
      </w:r>
      <w:r w:rsidR="00194D1D" w:rsidRPr="000348CA">
        <w:rPr>
          <w:rStyle w:val="apple-style-span"/>
          <w:rFonts w:ascii="Arial" w:hAnsi="Arial" w:cs="Arial"/>
          <w:b/>
          <w:bCs/>
          <w:sz w:val="22"/>
        </w:rPr>
        <w:t xml:space="preserve"> DO KONKURSÓW FESTIWALOWYCH</w:t>
      </w:r>
    </w:p>
    <w:p w14:paraId="1AF43DFB" w14:textId="77777777" w:rsidR="000348CA" w:rsidRPr="000348CA" w:rsidRDefault="000348CA" w:rsidP="000348CA">
      <w:pPr>
        <w:jc w:val="center"/>
        <w:rPr>
          <w:rStyle w:val="apple-style-span"/>
          <w:rFonts w:ascii="Arial" w:hAnsi="Arial" w:cs="Arial"/>
          <w:b/>
          <w:bCs/>
          <w:sz w:val="22"/>
        </w:rPr>
      </w:pPr>
    </w:p>
    <w:p w14:paraId="7987E03C" w14:textId="77777777" w:rsidR="0044311A" w:rsidRPr="000348CA" w:rsidRDefault="0044311A">
      <w:pPr>
        <w:jc w:val="both"/>
        <w:rPr>
          <w:rFonts w:ascii="Arial" w:hAnsi="Arial" w:cs="Arial"/>
          <w:sz w:val="20"/>
        </w:rPr>
      </w:pPr>
    </w:p>
    <w:p w14:paraId="6CB25468" w14:textId="74480CBC" w:rsidR="00F34036" w:rsidRPr="000348CA" w:rsidRDefault="00FD4546" w:rsidP="00150F37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>47</w:t>
      </w:r>
      <w:r w:rsidR="00194D1D" w:rsidRPr="000348CA">
        <w:rPr>
          <w:rFonts w:ascii="Arial" w:hAnsi="Arial" w:cs="Arial"/>
          <w:color w:val="auto"/>
          <w:sz w:val="22"/>
          <w:szCs w:val="22"/>
        </w:rPr>
        <w:t>. Festiwal Polskich Filmów Fabularnych odb</w:t>
      </w:r>
      <w:r w:rsidR="00455902" w:rsidRPr="000348CA">
        <w:rPr>
          <w:rFonts w:ascii="Arial" w:hAnsi="Arial" w:cs="Arial"/>
          <w:color w:val="auto"/>
          <w:sz w:val="22"/>
          <w:szCs w:val="22"/>
        </w:rPr>
        <w:t xml:space="preserve">ędzie się w dnia </w:t>
      </w:r>
      <w:r w:rsidRPr="000348CA">
        <w:rPr>
          <w:rFonts w:ascii="Arial" w:hAnsi="Arial" w:cs="Arial"/>
          <w:color w:val="auto"/>
          <w:sz w:val="22"/>
          <w:szCs w:val="22"/>
        </w:rPr>
        <w:t>12-17</w:t>
      </w:r>
      <w:r w:rsidR="00455902" w:rsidRPr="000348CA">
        <w:rPr>
          <w:rFonts w:ascii="Arial" w:hAnsi="Arial" w:cs="Arial"/>
          <w:color w:val="auto"/>
          <w:sz w:val="22"/>
          <w:szCs w:val="22"/>
        </w:rPr>
        <w:t xml:space="preserve"> wrześni</w:t>
      </w:r>
      <w:r w:rsidR="00386359" w:rsidRPr="000348CA">
        <w:rPr>
          <w:rFonts w:ascii="Arial" w:hAnsi="Arial" w:cs="Arial"/>
          <w:color w:val="auto"/>
          <w:sz w:val="22"/>
          <w:szCs w:val="22"/>
        </w:rPr>
        <w:t xml:space="preserve">a </w:t>
      </w:r>
      <w:r w:rsidRPr="000348CA">
        <w:rPr>
          <w:rFonts w:ascii="Arial" w:hAnsi="Arial" w:cs="Arial"/>
          <w:color w:val="auto"/>
          <w:sz w:val="22"/>
          <w:szCs w:val="22"/>
        </w:rPr>
        <w:t>2022</w:t>
      </w:r>
      <w:r w:rsidR="00194D1D" w:rsidRPr="000348CA">
        <w:rPr>
          <w:rFonts w:ascii="Arial" w:hAnsi="Arial" w:cs="Arial"/>
          <w:color w:val="auto"/>
          <w:sz w:val="22"/>
          <w:szCs w:val="22"/>
        </w:rPr>
        <w:t xml:space="preserve"> roku w Gdyni.</w:t>
      </w:r>
    </w:p>
    <w:p w14:paraId="105D084E" w14:textId="77777777" w:rsidR="00150F37" w:rsidRPr="000348CA" w:rsidRDefault="00150F37" w:rsidP="00150F37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5C1448D0" w14:textId="77777777" w:rsidR="00922433" w:rsidRPr="000348CA" w:rsidRDefault="00922433" w:rsidP="00F340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Na program Festiwalu składają się </w:t>
      </w:r>
      <w:r w:rsidR="00386359" w:rsidRPr="000348CA">
        <w:rPr>
          <w:rFonts w:ascii="Arial" w:hAnsi="Arial" w:cs="Arial"/>
          <w:sz w:val="22"/>
          <w:szCs w:val="22"/>
        </w:rPr>
        <w:t>trzy</w:t>
      </w:r>
      <w:r w:rsidRPr="000348CA">
        <w:rPr>
          <w:rFonts w:ascii="Arial" w:hAnsi="Arial" w:cs="Arial"/>
          <w:sz w:val="22"/>
          <w:szCs w:val="22"/>
        </w:rPr>
        <w:t xml:space="preserve"> konkursy: </w:t>
      </w:r>
    </w:p>
    <w:p w14:paraId="113A4169" w14:textId="77777777" w:rsidR="00922433" w:rsidRPr="000348CA" w:rsidRDefault="00922433" w:rsidP="00922433">
      <w:pPr>
        <w:pStyle w:val="Akapitzlist"/>
        <w:rPr>
          <w:rFonts w:ascii="Arial" w:hAnsi="Arial" w:cs="Arial"/>
          <w:sz w:val="22"/>
          <w:szCs w:val="22"/>
        </w:rPr>
      </w:pPr>
    </w:p>
    <w:p w14:paraId="02EC1790" w14:textId="77777777" w:rsidR="00922433" w:rsidRPr="000348CA" w:rsidRDefault="00922433" w:rsidP="00922433">
      <w:pPr>
        <w:ind w:left="720"/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- </w:t>
      </w:r>
      <w:r w:rsidRPr="000348CA">
        <w:rPr>
          <w:rFonts w:ascii="Arial" w:hAnsi="Arial" w:cs="Arial"/>
          <w:b/>
          <w:sz w:val="22"/>
          <w:szCs w:val="22"/>
        </w:rPr>
        <w:t>Konkurs Główny</w:t>
      </w:r>
    </w:p>
    <w:p w14:paraId="3650AE8E" w14:textId="77777777" w:rsidR="00922433" w:rsidRPr="000348CA" w:rsidRDefault="00922433" w:rsidP="00922433">
      <w:pPr>
        <w:ind w:left="720"/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- </w:t>
      </w:r>
      <w:r w:rsidRPr="000348CA">
        <w:rPr>
          <w:rFonts w:ascii="Arial" w:hAnsi="Arial" w:cs="Arial"/>
          <w:b/>
          <w:sz w:val="22"/>
          <w:szCs w:val="22"/>
        </w:rPr>
        <w:t>Konkurs Filmów</w:t>
      </w:r>
      <w:r w:rsidRPr="000348CA">
        <w:rPr>
          <w:rFonts w:ascii="Arial" w:hAnsi="Arial" w:cs="Arial"/>
          <w:sz w:val="22"/>
          <w:szCs w:val="22"/>
        </w:rPr>
        <w:t xml:space="preserve"> </w:t>
      </w:r>
      <w:r w:rsidRPr="000348CA">
        <w:rPr>
          <w:rFonts w:ascii="Arial" w:hAnsi="Arial" w:cs="Arial"/>
          <w:b/>
          <w:sz w:val="22"/>
          <w:szCs w:val="22"/>
        </w:rPr>
        <w:t>Krótkometrażowych</w:t>
      </w:r>
    </w:p>
    <w:p w14:paraId="50453CC1" w14:textId="77777777" w:rsidR="00386359" w:rsidRPr="000348CA" w:rsidRDefault="00386359" w:rsidP="00922433">
      <w:pPr>
        <w:ind w:left="720"/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- </w:t>
      </w:r>
      <w:r w:rsidRPr="000348CA">
        <w:rPr>
          <w:rFonts w:ascii="Arial" w:hAnsi="Arial" w:cs="Arial"/>
          <w:b/>
          <w:sz w:val="22"/>
          <w:szCs w:val="22"/>
        </w:rPr>
        <w:t>Konkurs Filmów Mikrobudżetowych</w:t>
      </w:r>
    </w:p>
    <w:p w14:paraId="0B388751" w14:textId="77777777" w:rsidR="00922433" w:rsidRPr="000348CA" w:rsidRDefault="00922433" w:rsidP="00922433">
      <w:pPr>
        <w:pStyle w:val="Akapitzlist"/>
        <w:rPr>
          <w:rFonts w:ascii="Arial" w:hAnsi="Arial" w:cs="Arial"/>
          <w:sz w:val="22"/>
          <w:szCs w:val="22"/>
        </w:rPr>
      </w:pPr>
    </w:p>
    <w:p w14:paraId="12ABE1AE" w14:textId="76F323A0" w:rsidR="00C20DE6" w:rsidRPr="000348CA" w:rsidRDefault="00922433" w:rsidP="004A6D2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Do </w:t>
      </w:r>
      <w:r w:rsidRPr="000348CA">
        <w:rPr>
          <w:rFonts w:ascii="Arial" w:hAnsi="Arial" w:cs="Arial"/>
          <w:b/>
          <w:sz w:val="22"/>
          <w:szCs w:val="22"/>
        </w:rPr>
        <w:t>Konkursu Głównego</w:t>
      </w:r>
      <w:r w:rsidRPr="000348CA">
        <w:rPr>
          <w:rFonts w:ascii="Arial" w:hAnsi="Arial" w:cs="Arial"/>
          <w:sz w:val="22"/>
          <w:szCs w:val="22"/>
        </w:rPr>
        <w:t xml:space="preserve"> mogą być zgłaszane polskie pełnometrażowe fi</w:t>
      </w:r>
      <w:r w:rsidR="00455902" w:rsidRPr="000348CA">
        <w:rPr>
          <w:rFonts w:ascii="Arial" w:hAnsi="Arial" w:cs="Arial"/>
          <w:sz w:val="22"/>
          <w:szCs w:val="22"/>
        </w:rPr>
        <w:t xml:space="preserve">lmy fabularne wyprodukowane </w:t>
      </w:r>
      <w:r w:rsidR="00FA52A1" w:rsidRPr="000348CA">
        <w:rPr>
          <w:rFonts w:ascii="Arial" w:hAnsi="Arial" w:cs="Arial"/>
          <w:sz w:val="22"/>
          <w:szCs w:val="22"/>
        </w:rPr>
        <w:t>w 2021 lub 2022 roku</w:t>
      </w:r>
      <w:r w:rsidR="0069522D" w:rsidRPr="000348CA">
        <w:rPr>
          <w:rFonts w:ascii="Arial" w:hAnsi="Arial" w:cs="Arial"/>
          <w:color w:val="323130"/>
          <w:sz w:val="22"/>
          <w:szCs w:val="22"/>
        </w:rPr>
        <w:t>,</w:t>
      </w:r>
      <w:r w:rsidRPr="000348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348CA">
        <w:rPr>
          <w:rFonts w:ascii="Arial" w:hAnsi="Arial" w:cs="Arial"/>
          <w:color w:val="auto"/>
          <w:sz w:val="22"/>
          <w:szCs w:val="22"/>
        </w:rPr>
        <w:t xml:space="preserve">stanowiące </w:t>
      </w:r>
      <w:r w:rsidRPr="000348CA">
        <w:rPr>
          <w:rFonts w:ascii="Arial" w:hAnsi="Arial" w:cs="Arial"/>
          <w:sz w:val="22"/>
          <w:szCs w:val="22"/>
        </w:rPr>
        <w:t>odrębną całość artystyczną, o minimalnym czasie projekcji wynoszącym 70 minut, spełniające wa</w:t>
      </w:r>
      <w:r w:rsidR="004A6D26" w:rsidRPr="000348CA">
        <w:rPr>
          <w:rFonts w:ascii="Arial" w:hAnsi="Arial" w:cs="Arial"/>
          <w:sz w:val="22"/>
          <w:szCs w:val="22"/>
        </w:rPr>
        <w:t xml:space="preserve">runki techniczne i artystyczne </w:t>
      </w:r>
      <w:r w:rsidRPr="000348CA">
        <w:rPr>
          <w:rFonts w:ascii="Arial" w:hAnsi="Arial" w:cs="Arial"/>
          <w:sz w:val="22"/>
          <w:szCs w:val="22"/>
        </w:rPr>
        <w:t xml:space="preserve">wymagane dla rozpowszechniania w kinach. Filmy powinny być przygotowane do projekcji na nośniku DCP. </w:t>
      </w:r>
    </w:p>
    <w:p w14:paraId="66FD8CFA" w14:textId="34AF025E" w:rsidR="00922433" w:rsidRPr="000348CA" w:rsidRDefault="004A6D26" w:rsidP="00C20DE6">
      <w:pPr>
        <w:ind w:left="720"/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>Ponadto d</w:t>
      </w:r>
      <w:r w:rsidR="00922433" w:rsidRPr="000348CA">
        <w:rPr>
          <w:rFonts w:ascii="Arial" w:hAnsi="Arial" w:cs="Arial"/>
          <w:sz w:val="22"/>
          <w:szCs w:val="22"/>
        </w:rPr>
        <w:t xml:space="preserve">o selekcji do Konkursu Głównego mogą być dopuszczone filmy spełniające </w:t>
      </w:r>
      <w:r w:rsidR="00922433" w:rsidRPr="000348CA">
        <w:rPr>
          <w:rFonts w:ascii="Arial" w:hAnsi="Arial" w:cs="Arial"/>
          <w:sz w:val="22"/>
          <w:szCs w:val="22"/>
          <w:u w:val="single"/>
        </w:rPr>
        <w:t>co najmniej</w:t>
      </w:r>
      <w:r w:rsidR="00922433" w:rsidRPr="000348CA">
        <w:rPr>
          <w:rFonts w:ascii="Arial" w:hAnsi="Arial" w:cs="Arial"/>
          <w:sz w:val="22"/>
          <w:szCs w:val="22"/>
        </w:rPr>
        <w:t xml:space="preserve"> jeden z następujących warunków: </w:t>
      </w:r>
    </w:p>
    <w:p w14:paraId="28163893" w14:textId="17C24BFF" w:rsidR="00CB7B71" w:rsidRPr="000348CA" w:rsidRDefault="00F771F1" w:rsidP="00CB7B71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>w</w:t>
      </w:r>
      <w:r w:rsidR="00CB7B71" w:rsidRPr="000348CA">
        <w:rPr>
          <w:rFonts w:ascii="Arial" w:hAnsi="Arial" w:cs="Arial"/>
          <w:sz w:val="22"/>
          <w:szCs w:val="22"/>
        </w:rPr>
        <w:t xml:space="preserve">iodącym producentem jest polski producent, który posiada minimum 51 procent wkładu </w:t>
      </w:r>
      <w:r w:rsidR="000348CA">
        <w:rPr>
          <w:rFonts w:ascii="Arial" w:hAnsi="Arial" w:cs="Arial"/>
          <w:sz w:val="22"/>
          <w:szCs w:val="22"/>
        </w:rPr>
        <w:br/>
      </w:r>
      <w:r w:rsidR="00CB7B71" w:rsidRPr="000348CA">
        <w:rPr>
          <w:rFonts w:ascii="Arial" w:hAnsi="Arial" w:cs="Arial"/>
          <w:sz w:val="22"/>
          <w:szCs w:val="22"/>
        </w:rPr>
        <w:t>w budżet filmu i 51 procent praw autorskich majątkowych do filmu,</w:t>
      </w:r>
    </w:p>
    <w:p w14:paraId="77852C80" w14:textId="77777777" w:rsidR="00CB7B71" w:rsidRPr="000348CA" w:rsidRDefault="00F771F1" w:rsidP="00CB7B71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>r</w:t>
      </w:r>
      <w:r w:rsidR="00CB7B71" w:rsidRPr="000348CA">
        <w:rPr>
          <w:rFonts w:ascii="Arial" w:hAnsi="Arial" w:cs="Arial"/>
          <w:sz w:val="22"/>
          <w:szCs w:val="22"/>
        </w:rPr>
        <w:t>eżyser filmu jest polskim obywatelem, a koproducentem jest podmiot posiadający siedzibę na terytorium RP, który wnosi minimum 20 procent wkładu w budżet filmu oraz posiada minimum 20 procent praw autorskich majątkowych do filmu,</w:t>
      </w:r>
    </w:p>
    <w:p w14:paraId="4B09272E" w14:textId="77777777" w:rsidR="00CB7B71" w:rsidRPr="000348CA" w:rsidRDefault="00F771F1" w:rsidP="00CB7B71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>o</w:t>
      </w:r>
      <w:r w:rsidR="00CB7B71" w:rsidRPr="000348CA">
        <w:rPr>
          <w:rFonts w:ascii="Arial" w:hAnsi="Arial" w:cs="Arial"/>
          <w:sz w:val="22"/>
          <w:szCs w:val="22"/>
        </w:rPr>
        <w:t>ryginalna wersja językowa filmu jest zrealizowana w języku polskim.</w:t>
      </w:r>
    </w:p>
    <w:p w14:paraId="3930F324" w14:textId="77777777" w:rsidR="00C20DE6" w:rsidRPr="000348CA" w:rsidRDefault="00C20DE6" w:rsidP="00C20DE6">
      <w:pPr>
        <w:pStyle w:val="Akapitzlist"/>
        <w:ind w:left="1429"/>
        <w:jc w:val="both"/>
        <w:rPr>
          <w:rFonts w:ascii="Arial" w:hAnsi="Arial" w:cs="Arial"/>
          <w:sz w:val="22"/>
          <w:szCs w:val="22"/>
        </w:rPr>
      </w:pPr>
    </w:p>
    <w:p w14:paraId="5614C032" w14:textId="593901CA" w:rsidR="0069522D" w:rsidRPr="000348CA" w:rsidRDefault="00CB7B71" w:rsidP="006952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Do </w:t>
      </w:r>
      <w:r w:rsidRPr="000348CA">
        <w:rPr>
          <w:rFonts w:ascii="Arial" w:hAnsi="Arial" w:cs="Arial"/>
          <w:b/>
          <w:sz w:val="22"/>
          <w:szCs w:val="22"/>
        </w:rPr>
        <w:t>Konkursu Filmów Krótkometrażowych</w:t>
      </w:r>
      <w:r w:rsidRPr="000348CA">
        <w:rPr>
          <w:rFonts w:ascii="Arial" w:hAnsi="Arial" w:cs="Arial"/>
          <w:sz w:val="22"/>
          <w:szCs w:val="22"/>
        </w:rPr>
        <w:t xml:space="preserve"> m</w:t>
      </w:r>
      <w:r w:rsidR="0069522D" w:rsidRPr="000348CA">
        <w:rPr>
          <w:rFonts w:ascii="Arial" w:hAnsi="Arial" w:cs="Arial"/>
          <w:sz w:val="22"/>
          <w:szCs w:val="22"/>
        </w:rPr>
        <w:t xml:space="preserve">ogą być zgłaszane polskie filmy </w:t>
      </w:r>
      <w:r w:rsidRPr="000348CA">
        <w:rPr>
          <w:rFonts w:ascii="Arial" w:hAnsi="Arial" w:cs="Arial"/>
          <w:sz w:val="22"/>
          <w:szCs w:val="22"/>
        </w:rPr>
        <w:t>krót</w:t>
      </w:r>
      <w:r w:rsidR="00455902" w:rsidRPr="000348CA">
        <w:rPr>
          <w:rFonts w:ascii="Arial" w:hAnsi="Arial" w:cs="Arial"/>
          <w:sz w:val="22"/>
          <w:szCs w:val="22"/>
        </w:rPr>
        <w:t>kometrażowe wyprodukowane</w:t>
      </w:r>
      <w:r w:rsidR="00FA52A1" w:rsidRPr="000348CA">
        <w:rPr>
          <w:rFonts w:ascii="Arial" w:hAnsi="Arial" w:cs="Arial"/>
          <w:sz w:val="22"/>
          <w:szCs w:val="22"/>
        </w:rPr>
        <w:t xml:space="preserve"> w 2021 lub 2022 roku</w:t>
      </w:r>
      <w:r w:rsidR="0069522D" w:rsidRPr="000348CA">
        <w:rPr>
          <w:rFonts w:ascii="Arial" w:hAnsi="Arial" w:cs="Arial"/>
          <w:sz w:val="22"/>
          <w:szCs w:val="22"/>
        </w:rPr>
        <w:t>. Filmy mogą być przygotowane do projekcji na następujących nośnikach: DCP (preferowane), pliki ProRes, pliki DNxHD.</w:t>
      </w:r>
    </w:p>
    <w:p w14:paraId="25EC8758" w14:textId="48B15FE9" w:rsidR="00922433" w:rsidRPr="000348CA" w:rsidRDefault="00922433" w:rsidP="0069522D">
      <w:pPr>
        <w:jc w:val="both"/>
        <w:rPr>
          <w:rFonts w:ascii="Arial" w:hAnsi="Arial" w:cs="Arial"/>
          <w:sz w:val="22"/>
          <w:szCs w:val="22"/>
        </w:rPr>
      </w:pPr>
    </w:p>
    <w:p w14:paraId="7E10F795" w14:textId="3C936FA4" w:rsidR="00C20DE6" w:rsidRPr="000348CA" w:rsidRDefault="00455902" w:rsidP="004559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0348CA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="00386359" w:rsidRPr="000348CA">
        <w:rPr>
          <w:rFonts w:ascii="Arial" w:hAnsi="Arial" w:cs="Arial"/>
          <w:b/>
          <w:color w:val="000000" w:themeColor="text1"/>
          <w:sz w:val="22"/>
          <w:szCs w:val="22"/>
        </w:rPr>
        <w:t>onkursu Filmów Mikrobudżetowych</w:t>
      </w:r>
      <w:r w:rsidR="00386359" w:rsidRPr="000348CA">
        <w:rPr>
          <w:rFonts w:ascii="Arial" w:hAnsi="Arial" w:cs="Arial"/>
          <w:color w:val="000000" w:themeColor="text1"/>
          <w:sz w:val="22"/>
          <w:szCs w:val="22"/>
        </w:rPr>
        <w:t xml:space="preserve"> mogą być zgłaszane polskie filmy wyprodukowane zgodnie z Programem Operacyjnym PISF </w:t>
      </w:r>
      <w:r w:rsidR="0094631B" w:rsidRPr="000348CA">
        <w:rPr>
          <w:rFonts w:ascii="Arial" w:hAnsi="Arial" w:cs="Arial"/>
          <w:color w:val="000000" w:themeColor="text1"/>
          <w:sz w:val="22"/>
          <w:szCs w:val="22"/>
        </w:rPr>
        <w:t xml:space="preserve">Produkcja Filmowa </w:t>
      </w:r>
      <w:r w:rsidR="0069522D" w:rsidRPr="000348CA">
        <w:rPr>
          <w:rFonts w:ascii="Arial" w:hAnsi="Arial" w:cs="Arial"/>
          <w:sz w:val="22"/>
          <w:szCs w:val="22"/>
        </w:rPr>
        <w:t xml:space="preserve">wyprodukowane </w:t>
      </w:r>
      <w:r w:rsidR="00FA52A1" w:rsidRPr="000348CA">
        <w:rPr>
          <w:rFonts w:ascii="Arial" w:hAnsi="Arial" w:cs="Arial"/>
          <w:sz w:val="22"/>
          <w:szCs w:val="22"/>
        </w:rPr>
        <w:t>w 2021 lub 2022 roku</w:t>
      </w:r>
      <w:r w:rsidR="0069522D" w:rsidRPr="000348CA">
        <w:rPr>
          <w:rFonts w:ascii="Arial" w:hAnsi="Arial" w:cs="Arial"/>
          <w:color w:val="323130"/>
          <w:sz w:val="22"/>
          <w:szCs w:val="22"/>
        </w:rPr>
        <w:t xml:space="preserve">. </w:t>
      </w:r>
      <w:r w:rsidRPr="000348CA">
        <w:rPr>
          <w:rFonts w:ascii="Arial" w:hAnsi="Arial" w:cs="Arial"/>
          <w:sz w:val="22"/>
          <w:szCs w:val="22"/>
        </w:rPr>
        <w:t>Filmy mogą być przygotowane do projekcji na następujących nośnikach: DCP (preferowane), pliki ProRes, pliki DNxHD.</w:t>
      </w:r>
    </w:p>
    <w:p w14:paraId="6BF70D4E" w14:textId="77777777" w:rsidR="00455902" w:rsidRPr="000348CA" w:rsidRDefault="00455902" w:rsidP="0045590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FC6650A" w14:textId="7E210280" w:rsidR="00D4550A" w:rsidRPr="000348CA" w:rsidRDefault="00F34036" w:rsidP="000E1A07">
      <w:pPr>
        <w:pStyle w:val="Akapitzlist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>Zgłoszenia filmu do udziału w</w:t>
      </w:r>
      <w:r w:rsidR="00F771F1" w:rsidRPr="000348CA">
        <w:rPr>
          <w:rFonts w:ascii="Arial" w:hAnsi="Arial" w:cs="Arial"/>
          <w:color w:val="auto"/>
          <w:sz w:val="22"/>
          <w:szCs w:val="22"/>
        </w:rPr>
        <w:t>e wszystkich</w:t>
      </w:r>
      <w:r w:rsidRPr="000348CA">
        <w:rPr>
          <w:rFonts w:ascii="Arial" w:hAnsi="Arial" w:cs="Arial"/>
          <w:color w:val="auto"/>
          <w:sz w:val="22"/>
          <w:szCs w:val="22"/>
        </w:rPr>
        <w:t xml:space="preserve"> </w:t>
      </w:r>
      <w:r w:rsidR="00F771F1" w:rsidRPr="000348CA">
        <w:rPr>
          <w:rFonts w:ascii="Arial" w:hAnsi="Arial" w:cs="Arial"/>
          <w:color w:val="auto"/>
          <w:sz w:val="22"/>
          <w:szCs w:val="22"/>
        </w:rPr>
        <w:t>konkursach festiwalowych</w:t>
      </w:r>
      <w:r w:rsidR="00386359" w:rsidRPr="000348CA">
        <w:rPr>
          <w:rFonts w:ascii="Arial" w:hAnsi="Arial" w:cs="Arial"/>
          <w:color w:val="auto"/>
          <w:sz w:val="22"/>
          <w:szCs w:val="22"/>
        </w:rPr>
        <w:t xml:space="preserve">, </w:t>
      </w:r>
      <w:r w:rsidR="00C169A9" w:rsidRPr="000348CA">
        <w:rPr>
          <w:rFonts w:ascii="Arial" w:hAnsi="Arial" w:cs="Arial"/>
          <w:color w:val="auto"/>
          <w:sz w:val="22"/>
          <w:szCs w:val="22"/>
        </w:rPr>
        <w:t xml:space="preserve">należy dokonać do </w:t>
      </w:r>
      <w:r w:rsidRPr="000348CA">
        <w:rPr>
          <w:rFonts w:ascii="Arial" w:hAnsi="Arial" w:cs="Arial"/>
          <w:color w:val="auto"/>
          <w:sz w:val="22"/>
          <w:szCs w:val="22"/>
        </w:rPr>
        <w:t xml:space="preserve">dnia </w:t>
      </w:r>
      <w:r w:rsidR="00455902" w:rsidRPr="000348CA">
        <w:rPr>
          <w:rStyle w:val="apple-style-span"/>
          <w:rFonts w:ascii="Arial" w:hAnsi="Arial" w:cs="Arial"/>
          <w:b/>
          <w:bCs/>
          <w:color w:val="auto"/>
          <w:sz w:val="22"/>
          <w:szCs w:val="22"/>
        </w:rPr>
        <w:t>3</w:t>
      </w:r>
      <w:r w:rsidR="00B1162C" w:rsidRPr="000348CA">
        <w:rPr>
          <w:rStyle w:val="apple-style-span"/>
          <w:rFonts w:ascii="Arial" w:hAnsi="Arial" w:cs="Arial"/>
          <w:b/>
          <w:bCs/>
          <w:color w:val="auto"/>
          <w:sz w:val="22"/>
          <w:szCs w:val="22"/>
        </w:rPr>
        <w:t>1</w:t>
      </w:r>
      <w:r w:rsidR="00FD4546" w:rsidRPr="000348CA">
        <w:rPr>
          <w:rStyle w:val="apple-style-span"/>
          <w:rFonts w:ascii="Arial" w:hAnsi="Arial" w:cs="Arial"/>
          <w:b/>
          <w:bCs/>
          <w:color w:val="auto"/>
          <w:sz w:val="22"/>
          <w:szCs w:val="22"/>
        </w:rPr>
        <w:t xml:space="preserve"> maja 2022</w:t>
      </w:r>
      <w:r w:rsidRPr="000348CA">
        <w:rPr>
          <w:rStyle w:val="apple-style-span"/>
          <w:rFonts w:ascii="Arial" w:hAnsi="Arial" w:cs="Arial"/>
          <w:b/>
          <w:bCs/>
          <w:color w:val="auto"/>
          <w:sz w:val="22"/>
          <w:szCs w:val="22"/>
        </w:rPr>
        <w:t xml:space="preserve"> roku</w:t>
      </w:r>
      <w:r w:rsidR="000A3D32" w:rsidRPr="000348CA">
        <w:rPr>
          <w:rFonts w:ascii="Arial" w:hAnsi="Arial" w:cs="Arial"/>
          <w:color w:val="auto"/>
          <w:sz w:val="22"/>
          <w:szCs w:val="22"/>
        </w:rPr>
        <w:t xml:space="preserve">, poprzez formularz </w:t>
      </w:r>
      <w:r w:rsidR="00CB7B71" w:rsidRPr="000348CA">
        <w:rPr>
          <w:rFonts w:ascii="Arial" w:hAnsi="Arial" w:cs="Arial"/>
          <w:color w:val="auto"/>
          <w:sz w:val="22"/>
          <w:szCs w:val="22"/>
        </w:rPr>
        <w:t xml:space="preserve">dostępny na stronie </w:t>
      </w:r>
      <w:hyperlink r:id="rId11" w:history="1">
        <w:r w:rsidR="00CB7B71" w:rsidRPr="000348CA">
          <w:rPr>
            <w:rStyle w:val="Hipercze"/>
            <w:rFonts w:ascii="Arial" w:hAnsi="Arial" w:cs="Arial"/>
            <w:color w:val="auto"/>
            <w:sz w:val="22"/>
            <w:szCs w:val="22"/>
          </w:rPr>
          <w:t>http://www.festiwalgdynia.pl/</w:t>
        </w:r>
      </w:hyperlink>
      <w:r w:rsidR="00B6651E" w:rsidRPr="000348C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B1162C" w:rsidRPr="000348C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</w:t>
      </w:r>
      <w:r w:rsidR="00B6651E" w:rsidRPr="000348C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zakładce BRANŻA</w:t>
      </w:r>
      <w:r w:rsidR="00B6651E" w:rsidRPr="000348CA">
        <w:rPr>
          <w:rStyle w:val="Hipercze"/>
          <w:rFonts w:ascii="Arial" w:hAnsi="Arial" w:cs="Arial"/>
          <w:color w:val="FF0000"/>
          <w:sz w:val="22"/>
          <w:szCs w:val="22"/>
          <w:u w:val="none"/>
        </w:rPr>
        <w:t>.</w:t>
      </w:r>
    </w:p>
    <w:p w14:paraId="791F2CA3" w14:textId="77777777" w:rsidR="00E128A9" w:rsidRPr="000348CA" w:rsidRDefault="00E128A9" w:rsidP="00E128A9">
      <w:pPr>
        <w:jc w:val="both"/>
        <w:rPr>
          <w:rFonts w:ascii="Arial" w:hAnsi="Arial" w:cs="Arial"/>
          <w:sz w:val="22"/>
          <w:szCs w:val="22"/>
        </w:rPr>
      </w:pPr>
    </w:p>
    <w:p w14:paraId="3C005ABB" w14:textId="77777777" w:rsidR="0001132B" w:rsidRPr="000348CA" w:rsidRDefault="00F34036" w:rsidP="00E53FB8">
      <w:pPr>
        <w:pStyle w:val="Akapitzlist"/>
        <w:numPr>
          <w:ilvl w:val="0"/>
          <w:numId w:val="2"/>
        </w:numPr>
        <w:jc w:val="both"/>
        <w:rPr>
          <w:rStyle w:val="apple-style-span"/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>Formularz na</w:t>
      </w:r>
      <w:r w:rsidR="0064378B" w:rsidRPr="000348CA">
        <w:rPr>
          <w:rFonts w:ascii="Arial" w:hAnsi="Arial" w:cs="Arial"/>
          <w:sz w:val="22"/>
          <w:szCs w:val="22"/>
        </w:rPr>
        <w:t xml:space="preserve">leży wypełnić online. Na etapie naboru zgłaszający </w:t>
      </w:r>
      <w:r w:rsidR="00E53FB8" w:rsidRPr="000348CA">
        <w:rPr>
          <w:rFonts w:ascii="Arial" w:hAnsi="Arial" w:cs="Arial"/>
          <w:sz w:val="22"/>
          <w:szCs w:val="22"/>
        </w:rPr>
        <w:t>nie są zobowiązani do przesyłania formularza w wersji papierowej.</w:t>
      </w:r>
    </w:p>
    <w:p w14:paraId="74A598F6" w14:textId="77777777" w:rsidR="00C20DE6" w:rsidRPr="000348CA" w:rsidRDefault="00C20DE6" w:rsidP="00C20DE6">
      <w:pPr>
        <w:pStyle w:val="Akapitzlist"/>
        <w:rPr>
          <w:rFonts w:ascii="Arial" w:hAnsi="Arial" w:cs="Arial"/>
          <w:sz w:val="22"/>
          <w:szCs w:val="22"/>
        </w:rPr>
      </w:pPr>
    </w:p>
    <w:p w14:paraId="0FEA1E31" w14:textId="184F24DA" w:rsidR="00133D4A" w:rsidRPr="000348CA" w:rsidRDefault="00133D4A" w:rsidP="00C20D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>Zg</w:t>
      </w:r>
      <w:r w:rsidR="00C20DE6" w:rsidRPr="000348CA">
        <w:rPr>
          <w:rFonts w:ascii="Arial" w:hAnsi="Arial" w:cs="Arial"/>
          <w:color w:val="auto"/>
          <w:sz w:val="22"/>
          <w:szCs w:val="22"/>
        </w:rPr>
        <w:t xml:space="preserve">łaszany </w:t>
      </w:r>
      <w:r w:rsidR="004A6D26" w:rsidRPr="000348CA">
        <w:rPr>
          <w:rFonts w:ascii="Arial" w:hAnsi="Arial" w:cs="Arial"/>
          <w:color w:val="auto"/>
          <w:sz w:val="22"/>
          <w:szCs w:val="22"/>
        </w:rPr>
        <w:t xml:space="preserve">do selekcji </w:t>
      </w:r>
      <w:r w:rsidR="00C20DE6" w:rsidRPr="000348CA">
        <w:rPr>
          <w:rFonts w:ascii="Arial" w:hAnsi="Arial" w:cs="Arial"/>
          <w:color w:val="auto"/>
          <w:sz w:val="22"/>
          <w:szCs w:val="22"/>
        </w:rPr>
        <w:t xml:space="preserve">film należy </w:t>
      </w:r>
      <w:r w:rsidR="00C20DE6" w:rsidRPr="000348CA">
        <w:rPr>
          <w:rFonts w:ascii="Arial" w:hAnsi="Arial" w:cs="Arial"/>
          <w:sz w:val="22"/>
          <w:szCs w:val="22"/>
        </w:rPr>
        <w:t xml:space="preserve">dostarczyć jako hiperłącze (link lub VoD): link zamieszczony na platformie Vimeo, YouTube, etc. może być zabezpieczony hasłem oraz powinien być aktywny przynajmniej na czas trwania selekcji, </w:t>
      </w:r>
      <w:r w:rsidR="00386359" w:rsidRPr="000348CA">
        <w:rPr>
          <w:rFonts w:ascii="Arial" w:hAnsi="Arial" w:cs="Arial"/>
          <w:sz w:val="22"/>
          <w:szCs w:val="22"/>
        </w:rPr>
        <w:t xml:space="preserve">tj. </w:t>
      </w:r>
      <w:r w:rsidR="00386359" w:rsidRPr="000348CA">
        <w:rPr>
          <w:rFonts w:ascii="Arial" w:hAnsi="Arial" w:cs="Arial"/>
          <w:color w:val="auto"/>
          <w:sz w:val="22"/>
          <w:szCs w:val="22"/>
        </w:rPr>
        <w:t>do</w:t>
      </w:r>
      <w:r w:rsidR="00455902" w:rsidRPr="000348CA">
        <w:rPr>
          <w:rFonts w:ascii="Arial" w:hAnsi="Arial" w:cs="Arial"/>
          <w:b/>
          <w:color w:val="auto"/>
          <w:sz w:val="22"/>
          <w:szCs w:val="22"/>
        </w:rPr>
        <w:t xml:space="preserve"> 15 lipc</w:t>
      </w:r>
      <w:r w:rsidR="00386359" w:rsidRPr="000348CA">
        <w:rPr>
          <w:rFonts w:ascii="Arial" w:hAnsi="Arial" w:cs="Arial"/>
          <w:b/>
          <w:color w:val="auto"/>
          <w:sz w:val="22"/>
          <w:szCs w:val="22"/>
        </w:rPr>
        <w:t>a</w:t>
      </w:r>
      <w:r w:rsidR="00FD4546" w:rsidRPr="000348CA">
        <w:rPr>
          <w:rFonts w:ascii="Arial" w:hAnsi="Arial" w:cs="Arial"/>
          <w:b/>
          <w:color w:val="auto"/>
          <w:sz w:val="22"/>
          <w:szCs w:val="22"/>
        </w:rPr>
        <w:t xml:space="preserve"> 2022</w:t>
      </w:r>
      <w:r w:rsidR="00C20DE6" w:rsidRPr="000348CA">
        <w:rPr>
          <w:rFonts w:ascii="Arial" w:hAnsi="Arial" w:cs="Arial"/>
          <w:b/>
          <w:color w:val="auto"/>
          <w:sz w:val="22"/>
          <w:szCs w:val="22"/>
        </w:rPr>
        <w:t xml:space="preserve"> roku</w:t>
      </w:r>
      <w:r w:rsidR="00C20DE6" w:rsidRPr="000348CA">
        <w:rPr>
          <w:rFonts w:ascii="Arial" w:hAnsi="Arial" w:cs="Arial"/>
          <w:color w:val="auto"/>
          <w:sz w:val="22"/>
          <w:szCs w:val="22"/>
        </w:rPr>
        <w:t xml:space="preserve">. </w:t>
      </w:r>
      <w:r w:rsidR="00B1162C" w:rsidRPr="000348CA">
        <w:rPr>
          <w:rFonts w:ascii="Arial" w:hAnsi="Arial" w:cs="Arial"/>
          <w:color w:val="auto"/>
          <w:sz w:val="22"/>
          <w:szCs w:val="22"/>
        </w:rPr>
        <w:t xml:space="preserve">Link w trakcie </w:t>
      </w:r>
      <w:r w:rsidR="004A6D26" w:rsidRPr="000348CA">
        <w:rPr>
          <w:rFonts w:ascii="Arial" w:hAnsi="Arial" w:cs="Arial"/>
          <w:color w:val="auto"/>
          <w:sz w:val="22"/>
          <w:szCs w:val="22"/>
        </w:rPr>
        <w:t xml:space="preserve">trwania </w:t>
      </w:r>
      <w:r w:rsidR="00B1162C" w:rsidRPr="000348CA">
        <w:rPr>
          <w:rFonts w:ascii="Arial" w:hAnsi="Arial" w:cs="Arial"/>
          <w:color w:val="auto"/>
          <w:sz w:val="22"/>
          <w:szCs w:val="22"/>
        </w:rPr>
        <w:t>selekcji udostępniony zosta</w:t>
      </w:r>
      <w:r w:rsidR="00FD4546" w:rsidRPr="000348CA">
        <w:rPr>
          <w:rFonts w:ascii="Arial" w:hAnsi="Arial" w:cs="Arial"/>
          <w:color w:val="auto"/>
          <w:sz w:val="22"/>
          <w:szCs w:val="22"/>
        </w:rPr>
        <w:t>nie Komitetowi Organizacyjnemu oraz</w:t>
      </w:r>
      <w:r w:rsidR="00B1162C" w:rsidRPr="000348CA">
        <w:rPr>
          <w:rFonts w:ascii="Arial" w:hAnsi="Arial" w:cs="Arial"/>
          <w:color w:val="auto"/>
          <w:sz w:val="22"/>
          <w:szCs w:val="22"/>
        </w:rPr>
        <w:t xml:space="preserve"> Zespołowi Selekcyjnemu lub Zespołowi Kwalifikacyjnemu.</w:t>
      </w:r>
    </w:p>
    <w:p w14:paraId="2394E4FE" w14:textId="77777777" w:rsidR="00133D4A" w:rsidRPr="000348CA" w:rsidRDefault="00133D4A" w:rsidP="00C20DE6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222197AD" w14:textId="77777777" w:rsidR="00BB287B" w:rsidRPr="000348CA" w:rsidRDefault="00C169A9" w:rsidP="00EE30F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>Do zgło</w:t>
      </w:r>
      <w:r w:rsidR="00B24ABD" w:rsidRPr="000348CA">
        <w:rPr>
          <w:rFonts w:ascii="Arial" w:hAnsi="Arial" w:cs="Arial"/>
          <w:color w:val="auto"/>
          <w:sz w:val="22"/>
          <w:szCs w:val="22"/>
        </w:rPr>
        <w:t>szenia należy dołączyć</w:t>
      </w:r>
      <w:r w:rsidR="00E53FB8" w:rsidRPr="000348CA">
        <w:rPr>
          <w:rFonts w:ascii="Arial" w:hAnsi="Arial" w:cs="Arial"/>
          <w:color w:val="auto"/>
          <w:sz w:val="22"/>
          <w:szCs w:val="22"/>
        </w:rPr>
        <w:t xml:space="preserve"> następujące załączniki</w:t>
      </w:r>
      <w:r w:rsidR="00E941A2" w:rsidRPr="000348CA">
        <w:rPr>
          <w:rFonts w:ascii="Arial" w:hAnsi="Arial" w:cs="Arial"/>
          <w:color w:val="auto"/>
          <w:sz w:val="22"/>
          <w:szCs w:val="22"/>
        </w:rPr>
        <w:t>:</w:t>
      </w:r>
    </w:p>
    <w:p w14:paraId="7DC4928C" w14:textId="77777777" w:rsidR="004658F8" w:rsidRPr="000348CA" w:rsidRDefault="004658F8" w:rsidP="004658F8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>krótkie streszczenie filmu</w:t>
      </w:r>
      <w:r w:rsidR="00C10B02" w:rsidRPr="000348CA">
        <w:rPr>
          <w:rFonts w:ascii="Arial" w:hAnsi="Arial" w:cs="Arial"/>
          <w:color w:val="auto"/>
          <w:sz w:val="22"/>
          <w:szCs w:val="22"/>
        </w:rPr>
        <w:t xml:space="preserve"> (Konkurs Główny: limit znaków 800 ze spacjami, pozostałe konkursy: 400 znaków ze spacjami)</w:t>
      </w:r>
    </w:p>
    <w:p w14:paraId="793708BB" w14:textId="77777777" w:rsidR="004658F8" w:rsidRPr="000348CA" w:rsidRDefault="004658F8" w:rsidP="004658F8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>notę biograficzną reżysera</w:t>
      </w:r>
      <w:r w:rsidR="00C10B02" w:rsidRPr="000348CA">
        <w:rPr>
          <w:rFonts w:ascii="Arial" w:hAnsi="Arial" w:cs="Arial"/>
          <w:color w:val="auto"/>
          <w:sz w:val="22"/>
          <w:szCs w:val="22"/>
        </w:rPr>
        <w:t xml:space="preserve"> (Konkurs Główny: limit znaków 700 ze spacjami, pozostałe konkursy: 500 znaków ze spacjami)</w:t>
      </w:r>
    </w:p>
    <w:p w14:paraId="4F56E226" w14:textId="77777777" w:rsidR="004658F8" w:rsidRPr="000348CA" w:rsidRDefault="004658F8" w:rsidP="004658F8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>pełn</w:t>
      </w:r>
      <w:r w:rsidR="00ED5F25" w:rsidRPr="000348CA">
        <w:rPr>
          <w:rFonts w:ascii="Arial" w:hAnsi="Arial" w:cs="Arial"/>
          <w:color w:val="auto"/>
          <w:sz w:val="22"/>
          <w:szCs w:val="22"/>
        </w:rPr>
        <w:t xml:space="preserve">ą czołówkę filmu (lista </w:t>
      </w:r>
      <w:r w:rsidRPr="000348CA">
        <w:rPr>
          <w:rFonts w:ascii="Arial" w:hAnsi="Arial" w:cs="Arial"/>
          <w:color w:val="auto"/>
          <w:sz w:val="22"/>
          <w:szCs w:val="22"/>
        </w:rPr>
        <w:t>twórców</w:t>
      </w:r>
      <w:r w:rsidR="00ED5F25" w:rsidRPr="000348CA">
        <w:rPr>
          <w:rFonts w:ascii="Arial" w:hAnsi="Arial" w:cs="Arial"/>
          <w:color w:val="auto"/>
          <w:sz w:val="22"/>
          <w:szCs w:val="22"/>
        </w:rPr>
        <w:t xml:space="preserve"> i obsady</w:t>
      </w:r>
      <w:r w:rsidRPr="000348CA">
        <w:rPr>
          <w:rFonts w:ascii="Arial" w:hAnsi="Arial" w:cs="Arial"/>
          <w:color w:val="auto"/>
          <w:sz w:val="22"/>
          <w:szCs w:val="22"/>
        </w:rPr>
        <w:t>)</w:t>
      </w:r>
    </w:p>
    <w:p w14:paraId="532E9B27" w14:textId="77777777" w:rsidR="004658F8" w:rsidRPr="000348CA" w:rsidRDefault="00ED5F25" w:rsidP="004658F8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>co najmnie</w:t>
      </w:r>
      <w:r w:rsidR="000E1A07" w:rsidRPr="000348CA">
        <w:rPr>
          <w:rFonts w:ascii="Arial" w:hAnsi="Arial" w:cs="Arial"/>
          <w:color w:val="auto"/>
          <w:sz w:val="22"/>
          <w:szCs w:val="22"/>
        </w:rPr>
        <w:t>j 3 fotosy (wraz z podaniem ich</w:t>
      </w:r>
      <w:r w:rsidRPr="000348CA">
        <w:rPr>
          <w:rFonts w:ascii="Arial" w:hAnsi="Arial" w:cs="Arial"/>
          <w:color w:val="auto"/>
          <w:sz w:val="22"/>
          <w:szCs w:val="22"/>
        </w:rPr>
        <w:t xml:space="preserve"> autora)</w:t>
      </w:r>
    </w:p>
    <w:p w14:paraId="3E030EB8" w14:textId="77777777" w:rsidR="00ED5F25" w:rsidRPr="000348CA" w:rsidRDefault="00ED5F25" w:rsidP="00ED5F2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>zdjęcie reżyse</w:t>
      </w:r>
      <w:r w:rsidR="00BB287B" w:rsidRPr="000348CA">
        <w:rPr>
          <w:rFonts w:ascii="Arial" w:hAnsi="Arial" w:cs="Arial"/>
          <w:color w:val="auto"/>
          <w:sz w:val="22"/>
          <w:szCs w:val="22"/>
        </w:rPr>
        <w:t>ra (wraz z podaniem jego autora)</w:t>
      </w:r>
      <w:r w:rsidR="00E941A2" w:rsidRPr="000348CA">
        <w:rPr>
          <w:rFonts w:ascii="Arial" w:hAnsi="Arial" w:cs="Arial"/>
          <w:color w:val="auto"/>
          <w:sz w:val="22"/>
          <w:szCs w:val="22"/>
        </w:rPr>
        <w:t>.</w:t>
      </w:r>
    </w:p>
    <w:p w14:paraId="5CC2836F" w14:textId="07DA38E6" w:rsidR="004811B4" w:rsidRDefault="00E53FB8" w:rsidP="00ED7D6A">
      <w:pPr>
        <w:rPr>
          <w:rStyle w:val="Hipercze"/>
          <w:rFonts w:ascii="Arial" w:hAnsi="Arial" w:cs="Arial"/>
          <w:b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lastRenderedPageBreak/>
        <w:t xml:space="preserve">           </w:t>
      </w:r>
      <w:r w:rsidR="004A6D26" w:rsidRPr="000348CA">
        <w:rPr>
          <w:rFonts w:ascii="Arial" w:hAnsi="Arial" w:cs="Arial"/>
          <w:color w:val="auto"/>
          <w:sz w:val="22"/>
          <w:szCs w:val="22"/>
        </w:rPr>
        <w:t xml:space="preserve">  </w:t>
      </w:r>
      <w:r w:rsidRPr="000348CA">
        <w:rPr>
          <w:rFonts w:ascii="Arial" w:hAnsi="Arial" w:cs="Arial"/>
          <w:color w:val="auto"/>
          <w:sz w:val="22"/>
          <w:szCs w:val="22"/>
        </w:rPr>
        <w:t>Z</w:t>
      </w:r>
      <w:r w:rsidR="00E941A2" w:rsidRPr="000348CA">
        <w:rPr>
          <w:rFonts w:ascii="Arial" w:hAnsi="Arial" w:cs="Arial"/>
          <w:color w:val="auto"/>
          <w:sz w:val="22"/>
          <w:szCs w:val="22"/>
        </w:rPr>
        <w:t xml:space="preserve">ałączniki w formie elektronicznej </w:t>
      </w:r>
      <w:r w:rsidR="00C20DE6" w:rsidRPr="000348CA">
        <w:rPr>
          <w:rFonts w:ascii="Arial" w:hAnsi="Arial" w:cs="Arial"/>
          <w:color w:val="auto"/>
          <w:sz w:val="22"/>
          <w:szCs w:val="22"/>
        </w:rPr>
        <w:t>należy</w:t>
      </w:r>
      <w:r w:rsidR="00E941A2" w:rsidRPr="000348CA">
        <w:rPr>
          <w:rFonts w:ascii="Arial" w:hAnsi="Arial" w:cs="Arial"/>
          <w:color w:val="auto"/>
          <w:sz w:val="22"/>
          <w:szCs w:val="22"/>
        </w:rPr>
        <w:t xml:space="preserve"> przesłać </w:t>
      </w:r>
      <w:r w:rsidR="00B76509" w:rsidRPr="000348CA">
        <w:rPr>
          <w:rFonts w:ascii="Arial" w:hAnsi="Arial" w:cs="Arial"/>
          <w:color w:val="auto"/>
          <w:sz w:val="22"/>
          <w:szCs w:val="22"/>
        </w:rPr>
        <w:t>drogą mailową n</w:t>
      </w:r>
      <w:r w:rsidRPr="000348CA">
        <w:rPr>
          <w:rFonts w:ascii="Arial" w:hAnsi="Arial" w:cs="Arial"/>
          <w:color w:val="auto"/>
          <w:sz w:val="22"/>
          <w:szCs w:val="22"/>
        </w:rPr>
        <w:t xml:space="preserve">a adres:         </w:t>
      </w:r>
      <w:r w:rsidRPr="000348CA">
        <w:rPr>
          <w:rFonts w:ascii="Arial" w:hAnsi="Arial" w:cs="Arial"/>
          <w:color w:val="auto"/>
          <w:sz w:val="22"/>
          <w:szCs w:val="22"/>
        </w:rPr>
        <w:br/>
        <w:t xml:space="preserve">          </w:t>
      </w:r>
      <w:r w:rsidR="00ED7D6A" w:rsidRPr="000348CA">
        <w:rPr>
          <w:rFonts w:ascii="Arial" w:hAnsi="Arial" w:cs="Arial"/>
          <w:color w:val="auto"/>
          <w:sz w:val="22"/>
          <w:szCs w:val="22"/>
        </w:rPr>
        <w:t xml:space="preserve">   </w:t>
      </w:r>
      <w:r w:rsidRPr="000348CA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12" w:history="1">
        <w:r w:rsidR="00E941A2" w:rsidRPr="000348CA">
          <w:rPr>
            <w:rStyle w:val="Hipercze"/>
            <w:rFonts w:ascii="Arial" w:hAnsi="Arial" w:cs="Arial"/>
            <w:b/>
            <w:sz w:val="22"/>
            <w:szCs w:val="22"/>
          </w:rPr>
          <w:t>zgloszenia@festiwalgdynia.pl</w:t>
        </w:r>
      </w:hyperlink>
    </w:p>
    <w:p w14:paraId="59C5782A" w14:textId="77777777" w:rsidR="000348CA" w:rsidRPr="000348CA" w:rsidRDefault="000348CA" w:rsidP="00ED7D6A">
      <w:pPr>
        <w:rPr>
          <w:rFonts w:ascii="Arial" w:hAnsi="Arial" w:cs="Arial"/>
          <w:color w:val="auto"/>
          <w:sz w:val="22"/>
          <w:szCs w:val="22"/>
        </w:rPr>
      </w:pPr>
    </w:p>
    <w:p w14:paraId="2D3925BF" w14:textId="77777777" w:rsidR="004811B4" w:rsidRPr="000348CA" w:rsidRDefault="000E1A07" w:rsidP="004811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 </w:t>
      </w:r>
      <w:r w:rsidR="004811B4" w:rsidRPr="000348CA">
        <w:rPr>
          <w:rFonts w:ascii="Arial" w:hAnsi="Arial" w:cs="Arial"/>
          <w:sz w:val="22"/>
          <w:szCs w:val="22"/>
        </w:rPr>
        <w:t xml:space="preserve">Zgłaszający film do konkursów festiwalowych zobowiązany jest w ciągu 7 dni od dnia otrzymania </w:t>
      </w:r>
      <w:r w:rsidRPr="000348CA">
        <w:rPr>
          <w:rFonts w:ascii="Arial" w:hAnsi="Arial" w:cs="Arial"/>
          <w:sz w:val="22"/>
          <w:szCs w:val="22"/>
        </w:rPr>
        <w:t xml:space="preserve">  </w:t>
      </w:r>
      <w:r w:rsidRPr="000348CA">
        <w:rPr>
          <w:rFonts w:ascii="Arial" w:hAnsi="Arial" w:cs="Arial"/>
          <w:sz w:val="22"/>
          <w:szCs w:val="22"/>
        </w:rPr>
        <w:br/>
        <w:t xml:space="preserve"> </w:t>
      </w:r>
      <w:r w:rsidR="004811B4" w:rsidRPr="000348CA">
        <w:rPr>
          <w:rFonts w:ascii="Arial" w:hAnsi="Arial" w:cs="Arial"/>
          <w:sz w:val="22"/>
          <w:szCs w:val="22"/>
        </w:rPr>
        <w:t xml:space="preserve">informacji o niekompletnym zgłoszeniu konkursowym przesłać Organizatorowi brakujące </w:t>
      </w:r>
      <w:r w:rsidRPr="000348CA">
        <w:rPr>
          <w:rFonts w:ascii="Arial" w:hAnsi="Arial" w:cs="Arial"/>
          <w:sz w:val="22"/>
          <w:szCs w:val="22"/>
        </w:rPr>
        <w:br/>
        <w:t xml:space="preserve"> </w:t>
      </w:r>
      <w:r w:rsidR="004811B4" w:rsidRPr="000348CA">
        <w:rPr>
          <w:rFonts w:ascii="Arial" w:hAnsi="Arial" w:cs="Arial"/>
          <w:sz w:val="22"/>
          <w:szCs w:val="22"/>
        </w:rPr>
        <w:t xml:space="preserve">informacje. W przypadku nieprzesłania brakujących informacji w określnym terminie Organizator </w:t>
      </w:r>
      <w:r w:rsidRPr="000348CA">
        <w:rPr>
          <w:rFonts w:ascii="Arial" w:hAnsi="Arial" w:cs="Arial"/>
          <w:sz w:val="22"/>
          <w:szCs w:val="22"/>
        </w:rPr>
        <w:br/>
        <w:t xml:space="preserve"> </w:t>
      </w:r>
      <w:r w:rsidR="004811B4" w:rsidRPr="000348CA">
        <w:rPr>
          <w:rFonts w:ascii="Arial" w:hAnsi="Arial" w:cs="Arial"/>
          <w:sz w:val="22"/>
          <w:szCs w:val="22"/>
        </w:rPr>
        <w:t>ma prawo nie zakwalifikować filmu do udziału w selekcji.</w:t>
      </w:r>
    </w:p>
    <w:p w14:paraId="0469E3DC" w14:textId="77777777" w:rsidR="00F62BF0" w:rsidRPr="000348CA" w:rsidRDefault="00F62BF0" w:rsidP="00F62BF0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14:paraId="6D572FBB" w14:textId="41E98A32" w:rsidR="00C169A9" w:rsidRPr="000348CA" w:rsidRDefault="000E1A07" w:rsidP="000348C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 </w:t>
      </w:r>
      <w:r w:rsidR="00F62BF0" w:rsidRPr="000348CA">
        <w:rPr>
          <w:rFonts w:ascii="Arial" w:hAnsi="Arial" w:cs="Arial"/>
          <w:sz w:val="22"/>
          <w:szCs w:val="22"/>
        </w:rPr>
        <w:t>Do selekcji nie zostaną dopuszczon</w:t>
      </w:r>
      <w:r w:rsidR="0069522D" w:rsidRPr="000348CA">
        <w:rPr>
          <w:rFonts w:ascii="Arial" w:hAnsi="Arial" w:cs="Arial"/>
          <w:sz w:val="22"/>
          <w:szCs w:val="22"/>
        </w:rPr>
        <w:t xml:space="preserve">e filmy, które </w:t>
      </w:r>
      <w:r w:rsidR="00F62BF0" w:rsidRPr="000348CA">
        <w:rPr>
          <w:rFonts w:ascii="Arial" w:hAnsi="Arial" w:cs="Arial"/>
          <w:sz w:val="22"/>
          <w:szCs w:val="22"/>
        </w:rPr>
        <w:t>brały udział w selekcji</w:t>
      </w:r>
      <w:r w:rsidR="0069522D" w:rsidRPr="000348CA">
        <w:rPr>
          <w:rFonts w:ascii="Arial" w:hAnsi="Arial" w:cs="Arial"/>
          <w:sz w:val="22"/>
          <w:szCs w:val="22"/>
        </w:rPr>
        <w:t xml:space="preserve"> </w:t>
      </w:r>
      <w:r w:rsidR="00E51F1E" w:rsidRPr="000348CA">
        <w:rPr>
          <w:rFonts w:ascii="Arial" w:hAnsi="Arial" w:cs="Arial"/>
          <w:sz w:val="22"/>
          <w:szCs w:val="22"/>
        </w:rPr>
        <w:t>w</w:t>
      </w:r>
      <w:r w:rsidR="00F62BF0" w:rsidRPr="000348CA">
        <w:rPr>
          <w:rFonts w:ascii="Arial" w:hAnsi="Arial" w:cs="Arial"/>
          <w:sz w:val="22"/>
          <w:szCs w:val="22"/>
        </w:rPr>
        <w:t xml:space="preserve"> </w:t>
      </w:r>
      <w:r w:rsidR="00E51F1E" w:rsidRPr="000348CA">
        <w:rPr>
          <w:rFonts w:ascii="Arial" w:hAnsi="Arial" w:cs="Arial"/>
          <w:sz w:val="22"/>
          <w:szCs w:val="22"/>
        </w:rPr>
        <w:t>poprzednich edycjach</w:t>
      </w:r>
      <w:r w:rsidR="0069522D" w:rsidRPr="000348CA">
        <w:rPr>
          <w:rFonts w:ascii="Arial" w:hAnsi="Arial" w:cs="Arial"/>
          <w:sz w:val="22"/>
          <w:szCs w:val="22"/>
        </w:rPr>
        <w:t xml:space="preserve"> </w:t>
      </w:r>
      <w:r w:rsidR="000839EF" w:rsidRPr="000348CA">
        <w:rPr>
          <w:rFonts w:ascii="Arial" w:hAnsi="Arial" w:cs="Arial"/>
          <w:sz w:val="22"/>
          <w:szCs w:val="22"/>
        </w:rPr>
        <w:t xml:space="preserve">             </w:t>
      </w:r>
      <w:r w:rsidR="0069522D" w:rsidRPr="000348CA">
        <w:rPr>
          <w:rFonts w:ascii="Arial" w:hAnsi="Arial" w:cs="Arial"/>
          <w:sz w:val="22"/>
          <w:szCs w:val="22"/>
        </w:rPr>
        <w:t>Festiwalu, tj. były poddane ocenie podczas kwalifikacji do konkursu.</w:t>
      </w:r>
    </w:p>
    <w:p w14:paraId="44CF1DB5" w14:textId="77777777" w:rsidR="00F62BF0" w:rsidRPr="000348CA" w:rsidRDefault="00F62BF0" w:rsidP="00F62BF0">
      <w:pPr>
        <w:rPr>
          <w:rFonts w:ascii="Arial" w:hAnsi="Arial" w:cs="Arial"/>
          <w:sz w:val="22"/>
          <w:szCs w:val="22"/>
        </w:rPr>
      </w:pPr>
    </w:p>
    <w:p w14:paraId="58B37D7F" w14:textId="77777777" w:rsidR="00C34FA8" w:rsidRPr="000348CA" w:rsidRDefault="000E1A07" w:rsidP="000348CA">
      <w:pPr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 xml:space="preserve"> </w:t>
      </w:r>
      <w:r w:rsidR="00387989" w:rsidRPr="000348CA">
        <w:rPr>
          <w:rFonts w:ascii="Arial" w:hAnsi="Arial" w:cs="Arial"/>
          <w:color w:val="auto"/>
          <w:sz w:val="22"/>
          <w:szCs w:val="22"/>
        </w:rPr>
        <w:t>Zgłaszający ponoszą pełną odpowiedzialność za zgo</w:t>
      </w:r>
      <w:r w:rsidR="00455902" w:rsidRPr="000348CA">
        <w:rPr>
          <w:rFonts w:ascii="Arial" w:hAnsi="Arial" w:cs="Arial"/>
          <w:color w:val="auto"/>
          <w:sz w:val="22"/>
          <w:szCs w:val="22"/>
        </w:rPr>
        <w:t>dność informacji zamieszczonych</w:t>
      </w:r>
      <w:r w:rsidR="00F771F1" w:rsidRPr="000348CA">
        <w:rPr>
          <w:rFonts w:ascii="Arial" w:hAnsi="Arial" w:cs="Arial"/>
          <w:color w:val="auto"/>
          <w:sz w:val="22"/>
          <w:szCs w:val="22"/>
        </w:rPr>
        <w:br/>
      </w:r>
      <w:r w:rsidR="00455902" w:rsidRPr="000348CA">
        <w:rPr>
          <w:rFonts w:ascii="Arial" w:hAnsi="Arial" w:cs="Arial"/>
          <w:color w:val="auto"/>
          <w:sz w:val="22"/>
          <w:szCs w:val="22"/>
        </w:rPr>
        <w:t xml:space="preserve"> </w:t>
      </w:r>
      <w:r w:rsidR="00387989" w:rsidRPr="000348CA">
        <w:rPr>
          <w:rFonts w:ascii="Arial" w:hAnsi="Arial" w:cs="Arial"/>
          <w:color w:val="auto"/>
          <w:sz w:val="22"/>
          <w:szCs w:val="22"/>
        </w:rPr>
        <w:t>w z</w:t>
      </w:r>
      <w:r w:rsidR="00E14992" w:rsidRPr="000348CA">
        <w:rPr>
          <w:rFonts w:ascii="Arial" w:hAnsi="Arial" w:cs="Arial"/>
          <w:color w:val="auto"/>
          <w:sz w:val="22"/>
          <w:szCs w:val="22"/>
        </w:rPr>
        <w:t>głoszeniu ze stanem faktycznym.</w:t>
      </w:r>
    </w:p>
    <w:p w14:paraId="78E25BAE" w14:textId="77777777" w:rsidR="00FE0570" w:rsidRPr="000348CA" w:rsidRDefault="00FE0570" w:rsidP="000348CA">
      <w:pPr>
        <w:pStyle w:val="Akapitzlist"/>
        <w:rPr>
          <w:rFonts w:ascii="Arial" w:hAnsi="Arial" w:cs="Arial"/>
          <w:color w:val="auto"/>
          <w:sz w:val="22"/>
          <w:szCs w:val="22"/>
        </w:rPr>
      </w:pPr>
    </w:p>
    <w:p w14:paraId="1EE42DA8" w14:textId="567C1C53" w:rsidR="00FE0570" w:rsidRPr="000348CA" w:rsidRDefault="000E1A07" w:rsidP="000348CA">
      <w:pPr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 xml:space="preserve"> </w:t>
      </w:r>
      <w:r w:rsidR="00FE0570" w:rsidRPr="000348CA">
        <w:rPr>
          <w:rFonts w:ascii="Arial" w:hAnsi="Arial" w:cs="Arial"/>
          <w:color w:val="auto"/>
          <w:sz w:val="22"/>
          <w:szCs w:val="22"/>
        </w:rPr>
        <w:t xml:space="preserve">Wyniki selekcji do poszczególnych konkursów Festiwalu zostaną oficjalnie ogłoszone nie </w:t>
      </w:r>
      <w:r w:rsidRPr="000348CA">
        <w:rPr>
          <w:rFonts w:ascii="Arial" w:hAnsi="Arial" w:cs="Arial"/>
          <w:color w:val="auto"/>
          <w:sz w:val="22"/>
          <w:szCs w:val="22"/>
        </w:rPr>
        <w:br/>
        <w:t xml:space="preserve"> </w:t>
      </w:r>
      <w:r w:rsidR="00FE0570" w:rsidRPr="000348CA">
        <w:rPr>
          <w:rFonts w:ascii="Arial" w:hAnsi="Arial" w:cs="Arial"/>
          <w:color w:val="auto"/>
          <w:sz w:val="22"/>
          <w:szCs w:val="22"/>
        </w:rPr>
        <w:t xml:space="preserve">wcześniej niż dnia </w:t>
      </w:r>
      <w:r w:rsidR="00B6651E" w:rsidRPr="000348CA">
        <w:rPr>
          <w:rFonts w:ascii="Arial" w:hAnsi="Arial" w:cs="Arial"/>
          <w:b/>
          <w:color w:val="auto"/>
          <w:sz w:val="22"/>
          <w:szCs w:val="22"/>
        </w:rPr>
        <w:t>15</w:t>
      </w:r>
      <w:r w:rsidR="00455902" w:rsidRPr="000348CA">
        <w:rPr>
          <w:rFonts w:ascii="Arial" w:hAnsi="Arial" w:cs="Arial"/>
          <w:b/>
          <w:color w:val="auto"/>
          <w:sz w:val="22"/>
          <w:szCs w:val="22"/>
        </w:rPr>
        <w:t xml:space="preserve"> lipc</w:t>
      </w:r>
      <w:r w:rsidR="00386359" w:rsidRPr="000348CA">
        <w:rPr>
          <w:rFonts w:ascii="Arial" w:hAnsi="Arial" w:cs="Arial"/>
          <w:b/>
          <w:color w:val="auto"/>
          <w:sz w:val="22"/>
          <w:szCs w:val="22"/>
        </w:rPr>
        <w:t>a</w:t>
      </w:r>
      <w:r w:rsidR="00FD4546" w:rsidRPr="000348CA">
        <w:rPr>
          <w:rFonts w:ascii="Arial" w:hAnsi="Arial" w:cs="Arial"/>
          <w:b/>
          <w:color w:val="auto"/>
          <w:sz w:val="22"/>
          <w:szCs w:val="22"/>
        </w:rPr>
        <w:t xml:space="preserve"> 2022</w:t>
      </w:r>
      <w:r w:rsidR="00FE0570" w:rsidRPr="000348CA">
        <w:rPr>
          <w:rFonts w:ascii="Arial" w:hAnsi="Arial" w:cs="Arial"/>
          <w:b/>
          <w:color w:val="auto"/>
          <w:sz w:val="22"/>
          <w:szCs w:val="22"/>
        </w:rPr>
        <w:t xml:space="preserve"> r.</w:t>
      </w:r>
    </w:p>
    <w:p w14:paraId="32B83ADB" w14:textId="77777777" w:rsidR="00FE0570" w:rsidRPr="000348CA" w:rsidRDefault="00FE0570" w:rsidP="00FE0570">
      <w:pPr>
        <w:pStyle w:val="Akapitzlist"/>
        <w:rPr>
          <w:rFonts w:ascii="Arial" w:hAnsi="Arial" w:cs="Arial"/>
          <w:sz w:val="22"/>
          <w:szCs w:val="22"/>
        </w:rPr>
      </w:pPr>
    </w:p>
    <w:p w14:paraId="60B6BF92" w14:textId="77777777" w:rsidR="00FE0570" w:rsidRPr="000348CA" w:rsidRDefault="000E1A07" w:rsidP="000348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 </w:t>
      </w:r>
      <w:r w:rsidR="003B6DE5" w:rsidRPr="000348CA">
        <w:rPr>
          <w:rFonts w:ascii="Arial" w:hAnsi="Arial" w:cs="Arial"/>
          <w:sz w:val="22"/>
          <w:szCs w:val="22"/>
        </w:rPr>
        <w:t>Po zakwalifikowaniu</w:t>
      </w:r>
      <w:r w:rsidR="00386359" w:rsidRPr="000348CA">
        <w:rPr>
          <w:rFonts w:ascii="Arial" w:hAnsi="Arial" w:cs="Arial"/>
          <w:sz w:val="22"/>
          <w:szCs w:val="22"/>
        </w:rPr>
        <w:t xml:space="preserve"> filmu do Konkursu Głównego, </w:t>
      </w:r>
      <w:r w:rsidR="003B6DE5" w:rsidRPr="000348CA">
        <w:rPr>
          <w:rFonts w:ascii="Arial" w:hAnsi="Arial" w:cs="Arial"/>
          <w:sz w:val="22"/>
          <w:szCs w:val="22"/>
        </w:rPr>
        <w:t>Ko</w:t>
      </w:r>
      <w:r w:rsidR="00386359" w:rsidRPr="000348CA">
        <w:rPr>
          <w:rFonts w:ascii="Arial" w:hAnsi="Arial" w:cs="Arial"/>
          <w:sz w:val="22"/>
          <w:szCs w:val="22"/>
        </w:rPr>
        <w:t xml:space="preserve">nkursu Filmów Krótkometrażowych lub </w:t>
      </w:r>
      <w:r w:rsidRPr="000348CA">
        <w:rPr>
          <w:rFonts w:ascii="Arial" w:hAnsi="Arial" w:cs="Arial"/>
          <w:sz w:val="22"/>
          <w:szCs w:val="22"/>
        </w:rPr>
        <w:t xml:space="preserve">  </w:t>
      </w:r>
      <w:r w:rsidRPr="000348CA">
        <w:rPr>
          <w:rFonts w:ascii="Arial" w:hAnsi="Arial" w:cs="Arial"/>
          <w:sz w:val="22"/>
          <w:szCs w:val="22"/>
        </w:rPr>
        <w:br/>
        <w:t xml:space="preserve"> </w:t>
      </w:r>
      <w:r w:rsidR="00386359" w:rsidRPr="000348CA">
        <w:rPr>
          <w:rFonts w:ascii="Arial" w:hAnsi="Arial" w:cs="Arial"/>
          <w:sz w:val="22"/>
          <w:szCs w:val="22"/>
        </w:rPr>
        <w:t xml:space="preserve">Konkursu Filmów Mikrobudżetowych </w:t>
      </w:r>
      <w:r w:rsidR="00FE0570" w:rsidRPr="000348CA">
        <w:rPr>
          <w:rFonts w:ascii="Arial" w:hAnsi="Arial" w:cs="Arial"/>
          <w:sz w:val="22"/>
          <w:szCs w:val="22"/>
        </w:rPr>
        <w:t>zgłaszający</w:t>
      </w:r>
      <w:r w:rsidR="00386359" w:rsidRPr="000348CA">
        <w:rPr>
          <w:rFonts w:ascii="Arial" w:hAnsi="Arial" w:cs="Arial"/>
          <w:sz w:val="22"/>
          <w:szCs w:val="22"/>
        </w:rPr>
        <w:t xml:space="preserve"> powinien spełnić zobowiązania </w:t>
      </w:r>
      <w:r w:rsidR="00FE0570" w:rsidRPr="000348CA">
        <w:rPr>
          <w:rFonts w:ascii="Arial" w:hAnsi="Arial" w:cs="Arial"/>
          <w:sz w:val="22"/>
          <w:szCs w:val="22"/>
        </w:rPr>
        <w:t xml:space="preserve">stanowiące </w:t>
      </w:r>
      <w:r w:rsidRPr="000348CA">
        <w:rPr>
          <w:rFonts w:ascii="Arial" w:hAnsi="Arial" w:cs="Arial"/>
          <w:sz w:val="22"/>
          <w:szCs w:val="22"/>
        </w:rPr>
        <w:br/>
        <w:t xml:space="preserve"> </w:t>
      </w:r>
      <w:r w:rsidR="00FE0570" w:rsidRPr="000348CA">
        <w:rPr>
          <w:rFonts w:ascii="Arial" w:hAnsi="Arial" w:cs="Arial"/>
          <w:b/>
          <w:sz w:val="22"/>
          <w:szCs w:val="22"/>
        </w:rPr>
        <w:t>załącznik nr 1 do Zasad Zgłoszeń</w:t>
      </w:r>
      <w:r w:rsidR="00FE0570" w:rsidRPr="000348CA">
        <w:rPr>
          <w:rFonts w:ascii="Arial" w:hAnsi="Arial" w:cs="Arial"/>
          <w:sz w:val="22"/>
          <w:szCs w:val="22"/>
        </w:rPr>
        <w:t>.</w:t>
      </w:r>
    </w:p>
    <w:p w14:paraId="5DE01FF9" w14:textId="77777777" w:rsidR="00FE0570" w:rsidRPr="000348CA" w:rsidRDefault="00FE0570" w:rsidP="00FE0570">
      <w:pPr>
        <w:jc w:val="both"/>
        <w:rPr>
          <w:rFonts w:ascii="Arial" w:hAnsi="Arial" w:cs="Arial"/>
          <w:sz w:val="22"/>
          <w:szCs w:val="22"/>
        </w:rPr>
      </w:pPr>
    </w:p>
    <w:p w14:paraId="7A378EC9" w14:textId="67B02338" w:rsidR="00FE0570" w:rsidRPr="000348CA" w:rsidRDefault="000E1A07" w:rsidP="00FE0570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 xml:space="preserve"> </w:t>
      </w:r>
      <w:r w:rsidR="00FE0570" w:rsidRPr="000348CA">
        <w:rPr>
          <w:rFonts w:ascii="Arial" w:hAnsi="Arial" w:cs="Arial"/>
          <w:color w:val="auto"/>
          <w:sz w:val="22"/>
          <w:szCs w:val="22"/>
        </w:rPr>
        <w:t xml:space="preserve">Organizator nie zwraca materiałów </w:t>
      </w:r>
      <w:r w:rsidR="003B6DE5" w:rsidRPr="000348CA">
        <w:rPr>
          <w:rStyle w:val="Przekrelenie"/>
          <w:rFonts w:ascii="Arial" w:hAnsi="Arial" w:cs="Arial"/>
          <w:strike w:val="0"/>
          <w:color w:val="auto"/>
          <w:sz w:val="22"/>
          <w:szCs w:val="22"/>
        </w:rPr>
        <w:t>otrzymanych</w:t>
      </w:r>
      <w:r w:rsidR="00ED7D6A" w:rsidRPr="000348CA">
        <w:rPr>
          <w:rStyle w:val="Przekrelenie"/>
          <w:rFonts w:ascii="Arial" w:hAnsi="Arial" w:cs="Arial"/>
          <w:strike w:val="0"/>
          <w:color w:val="auto"/>
          <w:sz w:val="22"/>
          <w:szCs w:val="22"/>
        </w:rPr>
        <w:t xml:space="preserve"> p</w:t>
      </w:r>
      <w:r w:rsidR="003B6DE5" w:rsidRPr="000348CA">
        <w:rPr>
          <w:rStyle w:val="Przekrelenie"/>
          <w:rFonts w:ascii="Arial" w:hAnsi="Arial" w:cs="Arial"/>
          <w:strike w:val="0"/>
          <w:color w:val="auto"/>
          <w:sz w:val="22"/>
          <w:szCs w:val="22"/>
        </w:rPr>
        <w:t>o</w:t>
      </w:r>
      <w:r w:rsidR="00ED7D6A" w:rsidRPr="000348CA">
        <w:rPr>
          <w:rStyle w:val="Przekrelenie"/>
          <w:rFonts w:ascii="Arial" w:hAnsi="Arial" w:cs="Arial"/>
          <w:strike w:val="0"/>
          <w:color w:val="auto"/>
          <w:sz w:val="22"/>
          <w:szCs w:val="22"/>
        </w:rPr>
        <w:t>dczas</w:t>
      </w:r>
      <w:r w:rsidR="003B6DE5" w:rsidRPr="000348CA">
        <w:rPr>
          <w:rStyle w:val="Przekrelenie"/>
          <w:rFonts w:ascii="Arial" w:hAnsi="Arial" w:cs="Arial"/>
          <w:strike w:val="0"/>
          <w:color w:val="auto"/>
          <w:sz w:val="22"/>
          <w:szCs w:val="22"/>
        </w:rPr>
        <w:t xml:space="preserve"> selekcji</w:t>
      </w:r>
      <w:r w:rsidR="00FE0570" w:rsidRPr="000348CA">
        <w:rPr>
          <w:rFonts w:ascii="Arial" w:hAnsi="Arial" w:cs="Arial"/>
          <w:color w:val="auto"/>
          <w:sz w:val="22"/>
          <w:szCs w:val="22"/>
        </w:rPr>
        <w:t>.</w:t>
      </w:r>
    </w:p>
    <w:p w14:paraId="406DB479" w14:textId="77777777" w:rsidR="00C2196B" w:rsidRPr="000348CA" w:rsidRDefault="00C2196B" w:rsidP="00FE0570">
      <w:pPr>
        <w:rPr>
          <w:rFonts w:ascii="Arial" w:hAnsi="Arial" w:cs="Arial"/>
          <w:color w:val="auto"/>
          <w:sz w:val="22"/>
          <w:szCs w:val="22"/>
        </w:rPr>
      </w:pPr>
    </w:p>
    <w:p w14:paraId="4BB15EBF" w14:textId="3BEE63E7" w:rsidR="00C2196B" w:rsidRPr="000348CA" w:rsidRDefault="000E1A07" w:rsidP="00C2196B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48CA">
        <w:rPr>
          <w:rFonts w:ascii="Arial" w:hAnsi="Arial" w:cs="Arial"/>
          <w:color w:val="auto"/>
          <w:sz w:val="22"/>
          <w:szCs w:val="22"/>
        </w:rPr>
        <w:t xml:space="preserve"> </w:t>
      </w:r>
      <w:r w:rsidR="00C2196B" w:rsidRPr="000348CA">
        <w:rPr>
          <w:rFonts w:ascii="Arial" w:hAnsi="Arial" w:cs="Arial"/>
          <w:color w:val="auto"/>
          <w:sz w:val="22"/>
          <w:szCs w:val="22"/>
        </w:rPr>
        <w:t>Organiza</w:t>
      </w:r>
      <w:r w:rsidR="003B6DE5" w:rsidRPr="000348CA">
        <w:rPr>
          <w:rFonts w:ascii="Arial" w:hAnsi="Arial" w:cs="Arial"/>
          <w:color w:val="auto"/>
          <w:sz w:val="22"/>
          <w:szCs w:val="22"/>
        </w:rPr>
        <w:t xml:space="preserve">tor ma prawo przetwarzać materiały promocyjne </w:t>
      </w:r>
      <w:r w:rsidR="00C2196B" w:rsidRPr="000348CA">
        <w:rPr>
          <w:rFonts w:ascii="Arial" w:hAnsi="Arial" w:cs="Arial"/>
          <w:color w:val="auto"/>
          <w:sz w:val="22"/>
          <w:szCs w:val="22"/>
        </w:rPr>
        <w:t>na potrzeby zw</w:t>
      </w:r>
      <w:r w:rsidR="003B6DE5" w:rsidRPr="000348CA">
        <w:rPr>
          <w:rFonts w:ascii="Arial" w:hAnsi="Arial" w:cs="Arial"/>
          <w:color w:val="auto"/>
          <w:sz w:val="22"/>
          <w:szCs w:val="22"/>
        </w:rPr>
        <w:t>iązane z organizacją</w:t>
      </w:r>
      <w:r w:rsidR="003B6DE5" w:rsidRPr="000348CA">
        <w:rPr>
          <w:rFonts w:ascii="Arial" w:hAnsi="Arial" w:cs="Arial"/>
          <w:color w:val="auto"/>
          <w:sz w:val="22"/>
          <w:szCs w:val="22"/>
        </w:rPr>
        <w:br/>
      </w:r>
      <w:r w:rsidRPr="000348CA">
        <w:rPr>
          <w:rFonts w:ascii="Arial" w:hAnsi="Arial" w:cs="Arial"/>
          <w:color w:val="auto"/>
          <w:sz w:val="22"/>
          <w:szCs w:val="22"/>
        </w:rPr>
        <w:t xml:space="preserve"> </w:t>
      </w:r>
      <w:r w:rsidR="00455902" w:rsidRPr="000348CA">
        <w:rPr>
          <w:rFonts w:ascii="Arial" w:hAnsi="Arial" w:cs="Arial"/>
          <w:color w:val="auto"/>
          <w:sz w:val="22"/>
          <w:szCs w:val="22"/>
        </w:rPr>
        <w:t xml:space="preserve">programu </w:t>
      </w:r>
      <w:r w:rsidR="00FD4546" w:rsidRPr="000348CA">
        <w:rPr>
          <w:rFonts w:ascii="Arial" w:hAnsi="Arial" w:cs="Arial"/>
          <w:color w:val="auto"/>
          <w:sz w:val="22"/>
          <w:szCs w:val="22"/>
        </w:rPr>
        <w:t>47</w:t>
      </w:r>
      <w:r w:rsidR="00C2196B" w:rsidRPr="000348CA">
        <w:rPr>
          <w:rFonts w:ascii="Arial" w:hAnsi="Arial" w:cs="Arial"/>
          <w:color w:val="auto"/>
          <w:sz w:val="22"/>
          <w:szCs w:val="22"/>
        </w:rPr>
        <w:t xml:space="preserve">. FPFF. </w:t>
      </w:r>
    </w:p>
    <w:p w14:paraId="6E8CA897" w14:textId="77777777" w:rsidR="00FE0570" w:rsidRPr="000348CA" w:rsidRDefault="00FE0570" w:rsidP="00FE0570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252C9594" w14:textId="1D6009B5" w:rsidR="00C34FA8" w:rsidRPr="000348CA" w:rsidRDefault="000E1A07" w:rsidP="000839E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 </w:t>
      </w:r>
      <w:r w:rsidR="00387989" w:rsidRPr="000348CA">
        <w:rPr>
          <w:rFonts w:ascii="Arial" w:hAnsi="Arial" w:cs="Arial"/>
          <w:sz w:val="22"/>
          <w:szCs w:val="22"/>
        </w:rPr>
        <w:t xml:space="preserve">Dyrekcja Festiwalu zastrzega sobie prawo niedopuszczenia do udziału w Festiwalu filmu, </w:t>
      </w:r>
      <w:r w:rsidR="00387989" w:rsidRPr="000348CA">
        <w:rPr>
          <w:rFonts w:ascii="Arial" w:hAnsi="Arial" w:cs="Arial"/>
          <w:sz w:val="22"/>
          <w:szCs w:val="22"/>
        </w:rPr>
        <w:br/>
      </w:r>
      <w:r w:rsidRPr="000348CA">
        <w:rPr>
          <w:rFonts w:ascii="Arial" w:hAnsi="Arial" w:cs="Arial"/>
          <w:sz w:val="22"/>
          <w:szCs w:val="22"/>
        </w:rPr>
        <w:t xml:space="preserve"> </w:t>
      </w:r>
      <w:r w:rsidR="00387989" w:rsidRPr="000348CA">
        <w:rPr>
          <w:rFonts w:ascii="Arial" w:hAnsi="Arial" w:cs="Arial"/>
          <w:sz w:val="22"/>
          <w:szCs w:val="22"/>
        </w:rPr>
        <w:t xml:space="preserve">co do którego zgłaszający producent nie dopełnił w całości warunków Regulaminu oraz Zasad </w:t>
      </w:r>
      <w:r w:rsidRPr="000348CA">
        <w:rPr>
          <w:rFonts w:ascii="Arial" w:hAnsi="Arial" w:cs="Arial"/>
          <w:sz w:val="22"/>
          <w:szCs w:val="22"/>
        </w:rPr>
        <w:t xml:space="preserve"> </w:t>
      </w:r>
      <w:r w:rsidRPr="000348CA">
        <w:rPr>
          <w:rFonts w:ascii="Arial" w:hAnsi="Arial" w:cs="Arial"/>
          <w:sz w:val="22"/>
          <w:szCs w:val="22"/>
        </w:rPr>
        <w:br/>
        <w:t xml:space="preserve"> </w:t>
      </w:r>
      <w:r w:rsidR="00ED7D6A" w:rsidRPr="000348CA">
        <w:rPr>
          <w:rFonts w:ascii="Arial" w:hAnsi="Arial" w:cs="Arial"/>
          <w:sz w:val="22"/>
          <w:szCs w:val="22"/>
        </w:rPr>
        <w:t xml:space="preserve">Zgłoszeń Filmów oraz </w:t>
      </w:r>
      <w:r w:rsidR="00387989" w:rsidRPr="000348CA">
        <w:rPr>
          <w:rFonts w:ascii="Arial" w:hAnsi="Arial" w:cs="Arial"/>
          <w:sz w:val="22"/>
          <w:szCs w:val="22"/>
        </w:rPr>
        <w:t>wytycznych zamieszc</w:t>
      </w:r>
      <w:r w:rsidR="005E59AF" w:rsidRPr="000348CA">
        <w:rPr>
          <w:rFonts w:ascii="Arial" w:hAnsi="Arial" w:cs="Arial"/>
          <w:sz w:val="22"/>
          <w:szCs w:val="22"/>
        </w:rPr>
        <w:t>zonych w Załączniku Technicznym.</w:t>
      </w:r>
    </w:p>
    <w:p w14:paraId="3A7317D2" w14:textId="77777777" w:rsidR="00C34FA8" w:rsidRPr="000348CA" w:rsidRDefault="00C34FA8">
      <w:pPr>
        <w:jc w:val="both"/>
        <w:rPr>
          <w:rFonts w:ascii="Arial" w:hAnsi="Arial" w:cs="Arial"/>
          <w:sz w:val="22"/>
          <w:szCs w:val="22"/>
        </w:rPr>
      </w:pPr>
    </w:p>
    <w:p w14:paraId="6C65B0F2" w14:textId="08961DE5" w:rsidR="00C34FA8" w:rsidRPr="000348CA" w:rsidRDefault="00F771F1" w:rsidP="000839E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 </w:t>
      </w:r>
      <w:r w:rsidR="000E1A07" w:rsidRPr="000348CA">
        <w:rPr>
          <w:rFonts w:ascii="Arial" w:hAnsi="Arial" w:cs="Arial"/>
          <w:sz w:val="22"/>
          <w:szCs w:val="22"/>
        </w:rPr>
        <w:t>W sprawach nie</w:t>
      </w:r>
      <w:r w:rsidR="00ED7D6A" w:rsidRPr="000348CA">
        <w:rPr>
          <w:rFonts w:ascii="Arial" w:hAnsi="Arial" w:cs="Arial"/>
          <w:sz w:val="22"/>
          <w:szCs w:val="22"/>
        </w:rPr>
        <w:t>ujętych w R</w:t>
      </w:r>
      <w:r w:rsidR="00387989" w:rsidRPr="000348CA">
        <w:rPr>
          <w:rFonts w:ascii="Arial" w:hAnsi="Arial" w:cs="Arial"/>
          <w:sz w:val="22"/>
          <w:szCs w:val="22"/>
        </w:rPr>
        <w:t xml:space="preserve">egulaminie decyduje Komitet Organizacyjny Festiwalu </w:t>
      </w:r>
      <w:r w:rsidR="00387989" w:rsidRPr="000348CA">
        <w:rPr>
          <w:rFonts w:ascii="Arial" w:hAnsi="Arial" w:cs="Arial"/>
          <w:sz w:val="22"/>
          <w:szCs w:val="22"/>
        </w:rPr>
        <w:br/>
      </w:r>
      <w:r w:rsidRPr="000348CA">
        <w:rPr>
          <w:rFonts w:ascii="Arial" w:hAnsi="Arial" w:cs="Arial"/>
          <w:sz w:val="22"/>
          <w:szCs w:val="22"/>
        </w:rPr>
        <w:t xml:space="preserve"> l</w:t>
      </w:r>
      <w:r w:rsidR="00387989" w:rsidRPr="000348CA">
        <w:rPr>
          <w:rFonts w:ascii="Arial" w:hAnsi="Arial" w:cs="Arial"/>
          <w:sz w:val="22"/>
          <w:szCs w:val="22"/>
        </w:rPr>
        <w:t>ub z</w:t>
      </w:r>
      <w:r w:rsidR="00D81BAC" w:rsidRPr="000348CA">
        <w:rPr>
          <w:rFonts w:ascii="Arial" w:hAnsi="Arial" w:cs="Arial"/>
          <w:sz w:val="22"/>
          <w:szCs w:val="22"/>
        </w:rPr>
        <w:t xml:space="preserve"> jego upow</w:t>
      </w:r>
      <w:r w:rsidR="00455902" w:rsidRPr="000348CA">
        <w:rPr>
          <w:rFonts w:ascii="Arial" w:hAnsi="Arial" w:cs="Arial"/>
          <w:sz w:val="22"/>
          <w:szCs w:val="22"/>
        </w:rPr>
        <w:t xml:space="preserve">ażnienia - Dyrekcja </w:t>
      </w:r>
      <w:r w:rsidR="00FD4546" w:rsidRPr="000348CA">
        <w:rPr>
          <w:rFonts w:ascii="Arial" w:hAnsi="Arial" w:cs="Arial"/>
          <w:color w:val="auto"/>
          <w:sz w:val="22"/>
          <w:szCs w:val="22"/>
        </w:rPr>
        <w:t>47</w:t>
      </w:r>
      <w:r w:rsidR="00A37F52" w:rsidRPr="000348CA">
        <w:rPr>
          <w:rFonts w:ascii="Arial" w:hAnsi="Arial" w:cs="Arial"/>
          <w:color w:val="auto"/>
          <w:sz w:val="22"/>
          <w:szCs w:val="22"/>
        </w:rPr>
        <w:t xml:space="preserve">. </w:t>
      </w:r>
      <w:r w:rsidR="00A37F52" w:rsidRPr="000348CA">
        <w:rPr>
          <w:rFonts w:ascii="Arial" w:hAnsi="Arial" w:cs="Arial"/>
          <w:sz w:val="22"/>
          <w:szCs w:val="22"/>
        </w:rPr>
        <w:t>Festiwalu Polskich Filmów Fabularnych.</w:t>
      </w:r>
    </w:p>
    <w:p w14:paraId="14423611" w14:textId="77777777" w:rsidR="00C34FA8" w:rsidRPr="000348CA" w:rsidRDefault="00387989" w:rsidP="000839EF">
      <w:pPr>
        <w:jc w:val="both"/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 </w:t>
      </w:r>
    </w:p>
    <w:p w14:paraId="4B20F148" w14:textId="770C43A5" w:rsidR="00C34FA8" w:rsidRPr="000348CA" w:rsidRDefault="000E1A07" w:rsidP="000348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348CA">
        <w:rPr>
          <w:rFonts w:ascii="Arial" w:hAnsi="Arial" w:cs="Arial"/>
          <w:sz w:val="22"/>
          <w:szCs w:val="22"/>
        </w:rPr>
        <w:t xml:space="preserve"> </w:t>
      </w:r>
      <w:r w:rsidR="00387989" w:rsidRPr="000348CA">
        <w:rPr>
          <w:rFonts w:ascii="Arial" w:hAnsi="Arial" w:cs="Arial"/>
          <w:sz w:val="22"/>
          <w:szCs w:val="22"/>
        </w:rPr>
        <w:t xml:space="preserve">Zgłoszenie udziału w Festiwalu jest równoznaczne z akceptacją niniejszych Zasad oraz </w:t>
      </w:r>
      <w:r w:rsidRPr="000348CA">
        <w:rPr>
          <w:rFonts w:ascii="Arial" w:hAnsi="Arial" w:cs="Arial"/>
          <w:sz w:val="22"/>
          <w:szCs w:val="22"/>
        </w:rPr>
        <w:t xml:space="preserve"> </w:t>
      </w:r>
      <w:r w:rsidRPr="000348CA">
        <w:rPr>
          <w:rFonts w:ascii="Arial" w:hAnsi="Arial" w:cs="Arial"/>
          <w:sz w:val="22"/>
          <w:szCs w:val="22"/>
        </w:rPr>
        <w:br/>
        <w:t xml:space="preserve"> </w:t>
      </w:r>
      <w:r w:rsidR="00387989" w:rsidRPr="000348CA">
        <w:rPr>
          <w:rFonts w:ascii="Arial" w:hAnsi="Arial" w:cs="Arial"/>
          <w:sz w:val="22"/>
          <w:szCs w:val="22"/>
        </w:rPr>
        <w:t>wytycznych z</w:t>
      </w:r>
      <w:r w:rsidR="00AC5BA7" w:rsidRPr="000348CA">
        <w:rPr>
          <w:rFonts w:ascii="Arial" w:hAnsi="Arial" w:cs="Arial"/>
          <w:sz w:val="22"/>
          <w:szCs w:val="22"/>
        </w:rPr>
        <w:t xml:space="preserve">awartych w Załączniku nr </w:t>
      </w:r>
      <w:r w:rsidR="00455902" w:rsidRPr="000348CA">
        <w:rPr>
          <w:rFonts w:ascii="Arial" w:hAnsi="Arial" w:cs="Arial"/>
          <w:sz w:val="22"/>
          <w:szCs w:val="22"/>
        </w:rPr>
        <w:t xml:space="preserve">1 do Zasad Zgłoszeń Filmów do </w:t>
      </w:r>
      <w:r w:rsidR="00FD4546" w:rsidRPr="000348CA">
        <w:rPr>
          <w:rFonts w:ascii="Arial" w:hAnsi="Arial" w:cs="Arial"/>
          <w:color w:val="auto"/>
          <w:sz w:val="22"/>
          <w:szCs w:val="22"/>
        </w:rPr>
        <w:t>47</w:t>
      </w:r>
      <w:r w:rsidR="00A37F52" w:rsidRPr="000348CA">
        <w:rPr>
          <w:rFonts w:ascii="Arial" w:hAnsi="Arial" w:cs="Arial"/>
          <w:color w:val="auto"/>
          <w:sz w:val="22"/>
          <w:szCs w:val="22"/>
        </w:rPr>
        <w:t>. FPFF</w:t>
      </w:r>
      <w:r w:rsidR="00AC5BA7" w:rsidRPr="000348CA">
        <w:rPr>
          <w:rFonts w:ascii="Arial" w:hAnsi="Arial" w:cs="Arial"/>
          <w:color w:val="auto"/>
          <w:sz w:val="22"/>
          <w:szCs w:val="22"/>
        </w:rPr>
        <w:t xml:space="preserve"> </w:t>
      </w:r>
      <w:r w:rsidR="00AC5BA7" w:rsidRPr="000348CA">
        <w:rPr>
          <w:rFonts w:ascii="Arial" w:hAnsi="Arial" w:cs="Arial"/>
          <w:sz w:val="22"/>
          <w:szCs w:val="22"/>
        </w:rPr>
        <w:t xml:space="preserve">oraz Załączniku </w:t>
      </w:r>
      <w:r w:rsidRPr="000348CA">
        <w:rPr>
          <w:rFonts w:ascii="Arial" w:hAnsi="Arial" w:cs="Arial"/>
          <w:sz w:val="22"/>
          <w:szCs w:val="22"/>
        </w:rPr>
        <w:br/>
        <w:t xml:space="preserve"> </w:t>
      </w:r>
      <w:r w:rsidR="00AC5BA7" w:rsidRPr="000348CA">
        <w:rPr>
          <w:rFonts w:ascii="Arial" w:hAnsi="Arial" w:cs="Arial"/>
          <w:sz w:val="22"/>
          <w:szCs w:val="22"/>
        </w:rPr>
        <w:t>Technicznym.</w:t>
      </w:r>
    </w:p>
    <w:p w14:paraId="49D53F75" w14:textId="77777777" w:rsidR="00801B3D" w:rsidRPr="000348CA" w:rsidRDefault="00801B3D" w:rsidP="00801B3D">
      <w:pPr>
        <w:pStyle w:val="Akapitzlist"/>
        <w:rPr>
          <w:rFonts w:ascii="Arial" w:hAnsi="Arial" w:cs="Arial"/>
          <w:sz w:val="22"/>
          <w:szCs w:val="22"/>
        </w:rPr>
      </w:pPr>
    </w:p>
    <w:p w14:paraId="14F03F5A" w14:textId="77777777" w:rsidR="00801B3D" w:rsidRPr="000348CA" w:rsidRDefault="00801B3D" w:rsidP="00801B3D">
      <w:pPr>
        <w:jc w:val="both"/>
        <w:rPr>
          <w:rFonts w:ascii="Arial" w:hAnsi="Arial" w:cs="Arial"/>
          <w:sz w:val="22"/>
          <w:szCs w:val="22"/>
        </w:rPr>
      </w:pPr>
    </w:p>
    <w:p w14:paraId="5FBB1CFC" w14:textId="77777777" w:rsidR="00F01357" w:rsidRPr="000348CA" w:rsidRDefault="00F01357" w:rsidP="00801B3D">
      <w:pPr>
        <w:rPr>
          <w:rFonts w:ascii="Arial" w:hAnsi="Arial" w:cs="Arial"/>
          <w:sz w:val="22"/>
          <w:szCs w:val="22"/>
        </w:rPr>
      </w:pPr>
    </w:p>
    <w:p w14:paraId="2853DFB7" w14:textId="77777777" w:rsidR="00AE235E" w:rsidRPr="000348CA" w:rsidRDefault="00AE235E" w:rsidP="00801B3D">
      <w:pPr>
        <w:rPr>
          <w:rFonts w:ascii="Arial" w:hAnsi="Arial" w:cs="Arial"/>
          <w:sz w:val="22"/>
          <w:szCs w:val="22"/>
        </w:rPr>
      </w:pPr>
    </w:p>
    <w:p w14:paraId="34BA4619" w14:textId="77777777" w:rsidR="00AE235E" w:rsidRPr="000348CA" w:rsidRDefault="00AE235E" w:rsidP="00801B3D">
      <w:pPr>
        <w:rPr>
          <w:rFonts w:ascii="Arial" w:hAnsi="Arial" w:cs="Arial"/>
          <w:sz w:val="22"/>
          <w:szCs w:val="22"/>
        </w:rPr>
      </w:pPr>
    </w:p>
    <w:p w14:paraId="69200605" w14:textId="77777777" w:rsidR="00AE235E" w:rsidRPr="000348CA" w:rsidRDefault="00AE235E" w:rsidP="00801B3D">
      <w:pPr>
        <w:rPr>
          <w:rFonts w:ascii="Arial" w:hAnsi="Arial" w:cs="Arial"/>
          <w:sz w:val="22"/>
          <w:szCs w:val="22"/>
        </w:rPr>
      </w:pPr>
    </w:p>
    <w:sectPr w:rsidR="00AE235E" w:rsidRPr="000348CA" w:rsidSect="00ED7D6A">
      <w:headerReference w:type="first" r:id="rId13"/>
      <w:pgSz w:w="11900" w:h="16840"/>
      <w:pgMar w:top="804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49F32" w14:textId="77777777" w:rsidR="00C54347" w:rsidRDefault="00C54347">
      <w:r>
        <w:separator/>
      </w:r>
    </w:p>
  </w:endnote>
  <w:endnote w:type="continuationSeparator" w:id="0">
    <w:p w14:paraId="63D15A3B" w14:textId="77777777" w:rsidR="00C54347" w:rsidRDefault="00C5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46E58" w14:textId="77777777" w:rsidR="00C54347" w:rsidRDefault="00C54347">
      <w:r>
        <w:separator/>
      </w:r>
    </w:p>
  </w:footnote>
  <w:footnote w:type="continuationSeparator" w:id="0">
    <w:p w14:paraId="45E69C12" w14:textId="77777777" w:rsidR="00C54347" w:rsidRDefault="00C5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417C" w14:textId="7824EB1B" w:rsidR="00C34FA8" w:rsidRPr="00194D1D" w:rsidRDefault="00ED7D6A" w:rsidP="00194D1D">
    <w:pPr>
      <w:pStyle w:val="Nagwekistopka"/>
      <w:jc w:val="center"/>
      <w:rPr>
        <w:rFonts w:ascii="Verdana" w:hAnsi="Verdana" w:cs="Tahoma"/>
        <w:b/>
      </w:rPr>
    </w:pPr>
    <w:r>
      <w:rPr>
        <w:rFonts w:ascii="Verdana" w:hAnsi="Verdana" w:cs="Tahoma"/>
        <w:b/>
        <w:noProof/>
      </w:rPr>
      <w:drawing>
        <wp:inline distT="0" distB="0" distL="0" distR="0" wp14:anchorId="3B5C6FA8" wp14:editId="71DE992A">
          <wp:extent cx="1611443" cy="982980"/>
          <wp:effectExtent l="0" t="0" r="8255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FPFF47_Zl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533" cy="99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BD"/>
    <w:multiLevelType w:val="hybridMultilevel"/>
    <w:tmpl w:val="1C4AB21A"/>
    <w:lvl w:ilvl="0" w:tplc="B948A99A">
      <w:start w:val="23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0197"/>
    <w:multiLevelType w:val="hybridMultilevel"/>
    <w:tmpl w:val="436004B4"/>
    <w:styleLink w:val="Zaimportowanystyl3"/>
    <w:lvl w:ilvl="0" w:tplc="BF0A59C0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A0B2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04362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EB764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C4B5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C2A60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86B6E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A33C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1C6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8B59C7"/>
    <w:multiLevelType w:val="hybridMultilevel"/>
    <w:tmpl w:val="B18CD6AC"/>
    <w:numStyleLink w:val="Zaimportowanystyl2"/>
  </w:abstractNum>
  <w:abstractNum w:abstractNumId="3" w15:restartNumberingAfterBreak="0">
    <w:nsid w:val="0D702D22"/>
    <w:multiLevelType w:val="hybridMultilevel"/>
    <w:tmpl w:val="C67C2A62"/>
    <w:lvl w:ilvl="0" w:tplc="E3A6D8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A20A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A17B6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4A94E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4B7A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6763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2DE4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CEA7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26D4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7D63D7"/>
    <w:multiLevelType w:val="multilevel"/>
    <w:tmpl w:val="43E4DC68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A700CB"/>
    <w:multiLevelType w:val="hybridMultilevel"/>
    <w:tmpl w:val="57802D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52AD3"/>
    <w:multiLevelType w:val="hybridMultilevel"/>
    <w:tmpl w:val="3996A9B4"/>
    <w:styleLink w:val="Zaimportowanystyl9"/>
    <w:lvl w:ilvl="0" w:tplc="C838A9C8">
      <w:start w:val="1"/>
      <w:numFmt w:val="bullet"/>
      <w:lvlText w:val="•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C65F4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2067A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67F7C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6D50E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82C1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64CCA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EFE28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ADAF2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5C5F27"/>
    <w:multiLevelType w:val="multilevel"/>
    <w:tmpl w:val="6E402836"/>
    <w:lvl w:ilvl="0">
      <w:start w:val="26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AAA715C"/>
    <w:multiLevelType w:val="multilevel"/>
    <w:tmpl w:val="3BD8191A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2F47904"/>
    <w:multiLevelType w:val="hybridMultilevel"/>
    <w:tmpl w:val="C6F077AC"/>
    <w:styleLink w:val="Zaimportowanystyl4"/>
    <w:lvl w:ilvl="0" w:tplc="8390AED2">
      <w:start w:val="1"/>
      <w:numFmt w:val="bullet"/>
      <w:lvlText w:val="•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6829C">
      <w:start w:val="1"/>
      <w:numFmt w:val="bullet"/>
      <w:lvlText w:val="o"/>
      <w:lvlJc w:val="left"/>
      <w:pPr>
        <w:tabs>
          <w:tab w:val="left" w:pos="709"/>
        </w:tabs>
        <w:ind w:left="1418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C4001C">
      <w:start w:val="1"/>
      <w:numFmt w:val="bullet"/>
      <w:lvlText w:val="▪"/>
      <w:lvlJc w:val="left"/>
      <w:pPr>
        <w:tabs>
          <w:tab w:val="left" w:pos="709"/>
        </w:tabs>
        <w:ind w:left="2127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A6AC4">
      <w:start w:val="1"/>
      <w:numFmt w:val="bullet"/>
      <w:lvlText w:val="•"/>
      <w:lvlJc w:val="left"/>
      <w:pPr>
        <w:tabs>
          <w:tab w:val="left" w:pos="709"/>
        </w:tabs>
        <w:ind w:left="2836" w:hanging="3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61BD2">
      <w:start w:val="1"/>
      <w:numFmt w:val="bullet"/>
      <w:lvlText w:val="o"/>
      <w:lvlJc w:val="left"/>
      <w:pPr>
        <w:tabs>
          <w:tab w:val="left" w:pos="709"/>
        </w:tabs>
        <w:ind w:left="3545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A5DEC">
      <w:start w:val="1"/>
      <w:numFmt w:val="bullet"/>
      <w:lvlText w:val="▪"/>
      <w:lvlJc w:val="left"/>
      <w:pPr>
        <w:tabs>
          <w:tab w:val="left" w:pos="709"/>
        </w:tabs>
        <w:ind w:left="4254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E2216">
      <w:start w:val="1"/>
      <w:numFmt w:val="bullet"/>
      <w:lvlText w:val="•"/>
      <w:lvlJc w:val="left"/>
      <w:pPr>
        <w:tabs>
          <w:tab w:val="left" w:pos="709"/>
        </w:tabs>
        <w:ind w:left="4963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402B8">
      <w:start w:val="1"/>
      <w:numFmt w:val="bullet"/>
      <w:lvlText w:val="o"/>
      <w:lvlJc w:val="left"/>
      <w:pPr>
        <w:tabs>
          <w:tab w:val="left" w:pos="709"/>
        </w:tabs>
        <w:ind w:left="5672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2AC62">
      <w:start w:val="1"/>
      <w:numFmt w:val="bullet"/>
      <w:lvlText w:val="▪"/>
      <w:lvlJc w:val="left"/>
      <w:pPr>
        <w:tabs>
          <w:tab w:val="left" w:pos="709"/>
        </w:tabs>
        <w:ind w:left="6381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630CEC"/>
    <w:multiLevelType w:val="hybridMultilevel"/>
    <w:tmpl w:val="B18CD6AC"/>
    <w:styleLink w:val="Zaimportowanystyl2"/>
    <w:lvl w:ilvl="0" w:tplc="1A8E2B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900DC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000A9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7E93B6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94AD48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CA8C2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504AF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88F8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F027A2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79006B"/>
    <w:multiLevelType w:val="hybridMultilevel"/>
    <w:tmpl w:val="3996A9B4"/>
    <w:numStyleLink w:val="Zaimportowanystyl9"/>
  </w:abstractNum>
  <w:abstractNum w:abstractNumId="12" w15:restartNumberingAfterBreak="0">
    <w:nsid w:val="42D52255"/>
    <w:multiLevelType w:val="hybridMultilevel"/>
    <w:tmpl w:val="6BC02AA8"/>
    <w:numStyleLink w:val="Zaimportowanystyl8"/>
  </w:abstractNum>
  <w:abstractNum w:abstractNumId="13" w15:restartNumberingAfterBreak="0">
    <w:nsid w:val="45812689"/>
    <w:multiLevelType w:val="hybridMultilevel"/>
    <w:tmpl w:val="C6F077AC"/>
    <w:numStyleLink w:val="Zaimportowanystyl4"/>
  </w:abstractNum>
  <w:abstractNum w:abstractNumId="14" w15:restartNumberingAfterBreak="0">
    <w:nsid w:val="474F67A0"/>
    <w:multiLevelType w:val="multilevel"/>
    <w:tmpl w:val="43E4DC68"/>
    <w:numStyleLink w:val="Zaimportowanystyl7"/>
  </w:abstractNum>
  <w:abstractNum w:abstractNumId="15" w15:restartNumberingAfterBreak="0">
    <w:nsid w:val="4ABC5D7F"/>
    <w:multiLevelType w:val="hybridMultilevel"/>
    <w:tmpl w:val="00CAAC00"/>
    <w:numStyleLink w:val="Zaimportowanystyl5"/>
  </w:abstractNum>
  <w:abstractNum w:abstractNumId="16" w15:restartNumberingAfterBreak="0">
    <w:nsid w:val="4ACE0766"/>
    <w:multiLevelType w:val="hybridMultilevel"/>
    <w:tmpl w:val="B18CD6AC"/>
    <w:lvl w:ilvl="0" w:tplc="2B40B3B4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1ED7F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EEA48A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6B0D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88AF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C235C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76DB2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E4CA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148E60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2D21671"/>
    <w:multiLevelType w:val="hybridMultilevel"/>
    <w:tmpl w:val="43E4DC68"/>
    <w:styleLink w:val="Zaimportowanystyl7"/>
    <w:lvl w:ilvl="0" w:tplc="200020C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6B83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25C08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8859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B3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CB014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A4F6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8817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4E90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8FE5D90"/>
    <w:multiLevelType w:val="hybridMultilevel"/>
    <w:tmpl w:val="C67C2A62"/>
    <w:lvl w:ilvl="0" w:tplc="E3A6D8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A20A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A17B6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4A94E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4B7A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6763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2DE4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CEA7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26D4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9501AD9"/>
    <w:multiLevelType w:val="hybridMultilevel"/>
    <w:tmpl w:val="6BC02AA8"/>
    <w:styleLink w:val="Zaimportowanystyl8"/>
    <w:lvl w:ilvl="0" w:tplc="FB2EB40E">
      <w:start w:val="1"/>
      <w:numFmt w:val="bullet"/>
      <w:lvlText w:val="•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444E6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23F36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E7B90">
      <w:start w:val="1"/>
      <w:numFmt w:val="bullet"/>
      <w:lvlText w:val="•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A02C4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81950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8CE98">
      <w:start w:val="1"/>
      <w:numFmt w:val="bullet"/>
      <w:lvlText w:val="•"/>
      <w:lvlJc w:val="left"/>
      <w:pPr>
        <w:ind w:left="5672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68E2C">
      <w:start w:val="1"/>
      <w:numFmt w:val="bullet"/>
      <w:lvlText w:val="o"/>
      <w:lvlJc w:val="left"/>
      <w:pPr>
        <w:ind w:left="6381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65D6C">
      <w:start w:val="1"/>
      <w:numFmt w:val="bullet"/>
      <w:lvlText w:val="▪"/>
      <w:lvlJc w:val="left"/>
      <w:pPr>
        <w:ind w:left="7090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B66308"/>
    <w:multiLevelType w:val="hybridMultilevel"/>
    <w:tmpl w:val="00CAAC00"/>
    <w:styleLink w:val="Zaimportowanystyl5"/>
    <w:lvl w:ilvl="0" w:tplc="0A746F82">
      <w:start w:val="1"/>
      <w:numFmt w:val="bullet"/>
      <w:lvlText w:val="•"/>
      <w:lvlJc w:val="left"/>
      <w:pPr>
        <w:tabs>
          <w:tab w:val="num" w:pos="709"/>
        </w:tabs>
        <w:ind w:left="72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0C6AC">
      <w:start w:val="1"/>
      <w:numFmt w:val="bullet"/>
      <w:lvlText w:val="o"/>
      <w:lvlJc w:val="left"/>
      <w:pPr>
        <w:tabs>
          <w:tab w:val="num" w:pos="1418"/>
        </w:tabs>
        <w:ind w:left="1429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678B2">
      <w:start w:val="1"/>
      <w:numFmt w:val="bullet"/>
      <w:lvlText w:val="▪"/>
      <w:lvlJc w:val="left"/>
      <w:pPr>
        <w:tabs>
          <w:tab w:val="num" w:pos="2127"/>
        </w:tabs>
        <w:ind w:left="2138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89522">
      <w:start w:val="1"/>
      <w:numFmt w:val="bullet"/>
      <w:lvlText w:val="•"/>
      <w:lvlJc w:val="left"/>
      <w:pPr>
        <w:tabs>
          <w:tab w:val="num" w:pos="2836"/>
        </w:tabs>
        <w:ind w:left="2847" w:hanging="3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23868">
      <w:start w:val="1"/>
      <w:numFmt w:val="bullet"/>
      <w:lvlText w:val="o"/>
      <w:lvlJc w:val="left"/>
      <w:pPr>
        <w:tabs>
          <w:tab w:val="num" w:pos="3545"/>
        </w:tabs>
        <w:ind w:left="3556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0FDF2">
      <w:start w:val="1"/>
      <w:numFmt w:val="bullet"/>
      <w:lvlText w:val="▪"/>
      <w:lvlJc w:val="left"/>
      <w:pPr>
        <w:tabs>
          <w:tab w:val="num" w:pos="4254"/>
        </w:tabs>
        <w:ind w:left="4265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08BFA">
      <w:start w:val="1"/>
      <w:numFmt w:val="bullet"/>
      <w:lvlText w:val="•"/>
      <w:lvlJc w:val="left"/>
      <w:pPr>
        <w:tabs>
          <w:tab w:val="num" w:pos="4963"/>
        </w:tabs>
        <w:ind w:left="4974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60876">
      <w:start w:val="1"/>
      <w:numFmt w:val="bullet"/>
      <w:lvlText w:val="o"/>
      <w:lvlJc w:val="left"/>
      <w:pPr>
        <w:tabs>
          <w:tab w:val="num" w:pos="5672"/>
        </w:tabs>
        <w:ind w:left="568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8B0CC">
      <w:start w:val="1"/>
      <w:numFmt w:val="bullet"/>
      <w:lvlText w:val="▪"/>
      <w:lvlJc w:val="left"/>
      <w:pPr>
        <w:tabs>
          <w:tab w:val="num" w:pos="6381"/>
        </w:tabs>
        <w:ind w:left="6392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CB3A4B"/>
    <w:multiLevelType w:val="hybridMultilevel"/>
    <w:tmpl w:val="436004B4"/>
    <w:numStyleLink w:val="Zaimportowanystyl3"/>
  </w:abstractNum>
  <w:abstractNum w:abstractNumId="22" w15:restartNumberingAfterBreak="0">
    <w:nsid w:val="685C5DC0"/>
    <w:multiLevelType w:val="multilevel"/>
    <w:tmpl w:val="A22E396A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F90A27"/>
    <w:multiLevelType w:val="multilevel"/>
    <w:tmpl w:val="4BA8E75C"/>
    <w:lvl w:ilvl="0">
      <w:start w:val="2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6DF92BFF"/>
    <w:multiLevelType w:val="multilevel"/>
    <w:tmpl w:val="56F697D2"/>
    <w:numStyleLink w:val="Zaimportowanystyl1"/>
  </w:abstractNum>
  <w:abstractNum w:abstractNumId="25" w15:restartNumberingAfterBreak="0">
    <w:nsid w:val="6F7B06C5"/>
    <w:multiLevelType w:val="hybridMultilevel"/>
    <w:tmpl w:val="EB8AA640"/>
    <w:styleLink w:val="Zaimportowanystyl6"/>
    <w:lvl w:ilvl="0" w:tplc="53B0F33A">
      <w:start w:val="1"/>
      <w:numFmt w:val="bullet"/>
      <w:lvlText w:val="•"/>
      <w:lvlJc w:val="left"/>
      <w:pPr>
        <w:tabs>
          <w:tab w:val="num" w:pos="709"/>
        </w:tabs>
        <w:ind w:left="1418" w:hanging="1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6474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2127" w:hanging="1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6AC66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836" w:hanging="1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20874">
      <w:start w:val="1"/>
      <w:numFmt w:val="bullet"/>
      <w:lvlText w:val="•"/>
      <w:lvlJc w:val="left"/>
      <w:pPr>
        <w:tabs>
          <w:tab w:val="left" w:pos="709"/>
          <w:tab w:val="num" w:pos="2836"/>
        </w:tabs>
        <w:ind w:left="3545" w:hanging="11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45F7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4254" w:hanging="11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FCD0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963" w:hanging="10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432C8">
      <w:start w:val="1"/>
      <w:numFmt w:val="bullet"/>
      <w:lvlText w:val="•"/>
      <w:lvlJc w:val="left"/>
      <w:pPr>
        <w:tabs>
          <w:tab w:val="left" w:pos="709"/>
          <w:tab w:val="num" w:pos="4963"/>
        </w:tabs>
        <w:ind w:left="5672" w:hanging="10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A8E7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6381" w:hanging="10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AEAA6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7090" w:hanging="10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2DE6EDC"/>
    <w:multiLevelType w:val="hybridMultilevel"/>
    <w:tmpl w:val="56F697D2"/>
    <w:styleLink w:val="Zaimportowanystyl1"/>
    <w:lvl w:ilvl="0" w:tplc="F0069666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8824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8A2B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D08E6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E2F8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B686BA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E727C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03AB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CE8AE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79D20B5"/>
    <w:multiLevelType w:val="hybridMultilevel"/>
    <w:tmpl w:val="B18CD6AC"/>
    <w:lvl w:ilvl="0" w:tplc="2B40B3B4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1ED7F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EEA48A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6B0D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88AF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C235C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76DB2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E4CA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148E60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120378"/>
    <w:multiLevelType w:val="hybridMultilevel"/>
    <w:tmpl w:val="EB8AA640"/>
    <w:numStyleLink w:val="Zaimportowanystyl6"/>
  </w:abstractNum>
  <w:abstractNum w:abstractNumId="29" w15:restartNumberingAfterBreak="0">
    <w:nsid w:val="7C6F1272"/>
    <w:multiLevelType w:val="multilevel"/>
    <w:tmpl w:val="A22E396A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0"/>
  </w:num>
  <w:num w:numId="4">
    <w:abstractNumId w:val="2"/>
  </w:num>
  <w:num w:numId="5">
    <w:abstractNumId w:val="1"/>
  </w:num>
  <w:num w:numId="6">
    <w:abstractNumId w:val="21"/>
  </w:num>
  <w:num w:numId="7">
    <w:abstractNumId w:val="2"/>
    <w:lvlOverride w:ilvl="0">
      <w:startOverride w:val="2"/>
    </w:lvlOverride>
  </w:num>
  <w:num w:numId="8">
    <w:abstractNumId w:val="9"/>
  </w:num>
  <w:num w:numId="9">
    <w:abstractNumId w:val="13"/>
  </w:num>
  <w:num w:numId="10">
    <w:abstractNumId w:val="20"/>
  </w:num>
  <w:num w:numId="11">
    <w:abstractNumId w:val="15"/>
  </w:num>
  <w:num w:numId="12">
    <w:abstractNumId w:val="25"/>
  </w:num>
  <w:num w:numId="13">
    <w:abstractNumId w:val="28"/>
  </w:num>
  <w:num w:numId="14">
    <w:abstractNumId w:val="24"/>
    <w:lvlOverride w:ilvl="0">
      <w:startOverride w:val="6"/>
    </w:lvlOverride>
  </w:num>
  <w:num w:numId="15">
    <w:abstractNumId w:val="17"/>
  </w:num>
  <w:num w:numId="16">
    <w:abstractNumId w:val="14"/>
  </w:num>
  <w:num w:numId="17">
    <w:abstractNumId w:val="19"/>
  </w:num>
  <w:num w:numId="18">
    <w:abstractNumId w:val="12"/>
  </w:num>
  <w:num w:numId="19">
    <w:abstractNumId w:val="14"/>
    <w:lvlOverride w:ilvl="0">
      <w:startOverride w:val="2"/>
    </w:lvlOverride>
  </w:num>
  <w:num w:numId="20">
    <w:abstractNumId w:val="24"/>
    <w:lvlOverride w:ilvl="0">
      <w:startOverride w:val="8"/>
    </w:lvlOverride>
  </w:num>
  <w:num w:numId="21">
    <w:abstractNumId w:val="6"/>
  </w:num>
  <w:num w:numId="22">
    <w:abstractNumId w:val="11"/>
  </w:num>
  <w:num w:numId="23">
    <w:abstractNumId w:val="24"/>
  </w:num>
  <w:num w:numId="24">
    <w:abstractNumId w:val="5"/>
  </w:num>
  <w:num w:numId="25">
    <w:abstractNumId w:val="4"/>
  </w:num>
  <w:num w:numId="26">
    <w:abstractNumId w:val="3"/>
  </w:num>
  <w:num w:numId="27">
    <w:abstractNumId w:val="16"/>
  </w:num>
  <w:num w:numId="28">
    <w:abstractNumId w:val="23"/>
  </w:num>
  <w:num w:numId="29">
    <w:abstractNumId w:val="22"/>
  </w:num>
  <w:num w:numId="30">
    <w:abstractNumId w:val="18"/>
  </w:num>
  <w:num w:numId="31">
    <w:abstractNumId w:val="7"/>
  </w:num>
  <w:num w:numId="32">
    <w:abstractNumId w:val="27"/>
  </w:num>
  <w:num w:numId="33">
    <w:abstractNumId w:val="8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8"/>
    <w:rsid w:val="0001132B"/>
    <w:rsid w:val="000145AA"/>
    <w:rsid w:val="000348CA"/>
    <w:rsid w:val="00060398"/>
    <w:rsid w:val="00082D2E"/>
    <w:rsid w:val="000839EF"/>
    <w:rsid w:val="000A156D"/>
    <w:rsid w:val="000A3D32"/>
    <w:rsid w:val="000A630A"/>
    <w:rsid w:val="000E1A07"/>
    <w:rsid w:val="000E74EC"/>
    <w:rsid w:val="001135A4"/>
    <w:rsid w:val="00133D4A"/>
    <w:rsid w:val="00150F37"/>
    <w:rsid w:val="00194D1D"/>
    <w:rsid w:val="001C0A37"/>
    <w:rsid w:val="001D4567"/>
    <w:rsid w:val="001F0210"/>
    <w:rsid w:val="00251F0C"/>
    <w:rsid w:val="002A1028"/>
    <w:rsid w:val="00325116"/>
    <w:rsid w:val="00381956"/>
    <w:rsid w:val="00386359"/>
    <w:rsid w:val="00387989"/>
    <w:rsid w:val="00395FB2"/>
    <w:rsid w:val="003B3289"/>
    <w:rsid w:val="003B6DE5"/>
    <w:rsid w:val="003F7D6B"/>
    <w:rsid w:val="00415171"/>
    <w:rsid w:val="0044311A"/>
    <w:rsid w:val="00455902"/>
    <w:rsid w:val="004658F8"/>
    <w:rsid w:val="00467A45"/>
    <w:rsid w:val="004811B4"/>
    <w:rsid w:val="004A6D26"/>
    <w:rsid w:val="004D0FBA"/>
    <w:rsid w:val="00532206"/>
    <w:rsid w:val="0056558F"/>
    <w:rsid w:val="0056566F"/>
    <w:rsid w:val="00565C46"/>
    <w:rsid w:val="005E59AF"/>
    <w:rsid w:val="006201C1"/>
    <w:rsid w:val="006241D6"/>
    <w:rsid w:val="00641A19"/>
    <w:rsid w:val="0064378B"/>
    <w:rsid w:val="0069522D"/>
    <w:rsid w:val="00704E82"/>
    <w:rsid w:val="007117BA"/>
    <w:rsid w:val="00726387"/>
    <w:rsid w:val="00766699"/>
    <w:rsid w:val="007873CD"/>
    <w:rsid w:val="007D46DC"/>
    <w:rsid w:val="007E0FA3"/>
    <w:rsid w:val="00801B3D"/>
    <w:rsid w:val="008B414E"/>
    <w:rsid w:val="008D30CC"/>
    <w:rsid w:val="00922433"/>
    <w:rsid w:val="0094631B"/>
    <w:rsid w:val="009729DD"/>
    <w:rsid w:val="009850E0"/>
    <w:rsid w:val="009900E1"/>
    <w:rsid w:val="00991A18"/>
    <w:rsid w:val="009E5210"/>
    <w:rsid w:val="00A33022"/>
    <w:rsid w:val="00A37F52"/>
    <w:rsid w:val="00A71A1D"/>
    <w:rsid w:val="00AC4B7F"/>
    <w:rsid w:val="00AC5BA7"/>
    <w:rsid w:val="00AD615B"/>
    <w:rsid w:val="00AE235E"/>
    <w:rsid w:val="00AF3FE4"/>
    <w:rsid w:val="00B1162C"/>
    <w:rsid w:val="00B24ABD"/>
    <w:rsid w:val="00B47339"/>
    <w:rsid w:val="00B6651E"/>
    <w:rsid w:val="00B70988"/>
    <w:rsid w:val="00B76509"/>
    <w:rsid w:val="00BA5FBE"/>
    <w:rsid w:val="00BB287B"/>
    <w:rsid w:val="00BB2E59"/>
    <w:rsid w:val="00C10B02"/>
    <w:rsid w:val="00C169A9"/>
    <w:rsid w:val="00C20DE6"/>
    <w:rsid w:val="00C2196B"/>
    <w:rsid w:val="00C34FA8"/>
    <w:rsid w:val="00C4433E"/>
    <w:rsid w:val="00C44C0E"/>
    <w:rsid w:val="00C54347"/>
    <w:rsid w:val="00C81746"/>
    <w:rsid w:val="00CA1595"/>
    <w:rsid w:val="00CB7B71"/>
    <w:rsid w:val="00CE0A28"/>
    <w:rsid w:val="00CE6178"/>
    <w:rsid w:val="00D4550A"/>
    <w:rsid w:val="00D47620"/>
    <w:rsid w:val="00D55876"/>
    <w:rsid w:val="00D57629"/>
    <w:rsid w:val="00D63495"/>
    <w:rsid w:val="00D81BAC"/>
    <w:rsid w:val="00D94775"/>
    <w:rsid w:val="00DD00F8"/>
    <w:rsid w:val="00E128A9"/>
    <w:rsid w:val="00E14992"/>
    <w:rsid w:val="00E17ECF"/>
    <w:rsid w:val="00E245C3"/>
    <w:rsid w:val="00E30937"/>
    <w:rsid w:val="00E51F1E"/>
    <w:rsid w:val="00E53FB8"/>
    <w:rsid w:val="00E941A2"/>
    <w:rsid w:val="00ED5F25"/>
    <w:rsid w:val="00ED6351"/>
    <w:rsid w:val="00ED7D6A"/>
    <w:rsid w:val="00F01357"/>
    <w:rsid w:val="00F11C42"/>
    <w:rsid w:val="00F34036"/>
    <w:rsid w:val="00F62BF0"/>
    <w:rsid w:val="00F771F1"/>
    <w:rsid w:val="00FA52A1"/>
    <w:rsid w:val="00FD4546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EEED8"/>
  <w15:docId w15:val="{7286CBB6-9A96-4A35-9C6B-0148250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style-span">
    <w:name w:val="apple-style-span"/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apple-style-span"/>
    <w:rPr>
      <w:rFonts w:ascii="Times New Roman" w:eastAsia="Times New Roman" w:hAnsi="Times New Roman" w:cs="Times New Roman"/>
      <w:i/>
      <w:iCs/>
      <w:color w:val="000000"/>
      <w:u w:val="none" w:color="000000"/>
    </w:r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pple-style-span"/>
    <w:rPr>
      <w:color w:val="000000"/>
      <w:u w:val="single"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wcity2">
    <w:name w:val="Body Text Indent 2"/>
    <w:link w:val="Tekstpodstawowywcity2Znak"/>
    <w:pPr>
      <w:ind w:left="1080" w:hanging="372"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Przekrelenie">
    <w:name w:val="Przekreślenie"/>
    <w:rPr>
      <w:strike/>
      <w:dstrike w:val="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B47339"/>
    <w:rPr>
      <w:color w:val="FF00FF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C1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3E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1595"/>
    <w:rPr>
      <w:rFonts w:ascii="Garamond" w:hAnsi="Garamond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94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D1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94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D1D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2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gloszenia@festiwalgdyn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stiwalgdynia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F1BCCDB51D8A42A2EF7DA5C6CA95D8" ma:contentTypeVersion="14" ma:contentTypeDescription="Utwórz nowy dokument." ma:contentTypeScope="" ma:versionID="4bd435f02c85c21c185f45fa36634ae9">
  <xsd:schema xmlns:xsd="http://www.w3.org/2001/XMLSchema" xmlns:xs="http://www.w3.org/2001/XMLSchema" xmlns:p="http://schemas.microsoft.com/office/2006/metadata/properties" xmlns:ns3="1f8170f1-f44f-449a-95f5-34c10b64e1e0" xmlns:ns4="90a38f79-a959-405f-82cb-5a464aef6b92" targetNamespace="http://schemas.microsoft.com/office/2006/metadata/properties" ma:root="true" ma:fieldsID="dd6864b8ea002da774ee5b7fd4e13bfb" ns3:_="" ns4:_="">
    <xsd:import namespace="1f8170f1-f44f-449a-95f5-34c10b64e1e0"/>
    <xsd:import namespace="90a38f79-a959-405f-82cb-5a464aef6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70f1-f44f-449a-95f5-34c10b64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8f79-a959-405f-82cb-5a464aef6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627A-D25E-4912-8AAE-1FAE922AE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70f1-f44f-449a-95f5-34c10b64e1e0"/>
    <ds:schemaRef ds:uri="90a38f79-a959-405f-82cb-5a464aef6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C46C1-915D-42DA-A731-C8D1CAC9DFCF}">
  <ds:schemaRefs>
    <ds:schemaRef ds:uri="http://purl.org/dc/elements/1.1/"/>
    <ds:schemaRef ds:uri="http://schemas.microsoft.com/office/2006/metadata/properties"/>
    <ds:schemaRef ds:uri="1f8170f1-f44f-449a-95f5-34c10b64e1e0"/>
    <ds:schemaRef ds:uri="90a38f79-a959-405f-82cb-5a464aef6b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701B3F-430E-4E55-A87C-C49492236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5415E-39B4-4DDB-BFC7-D7A0B78D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Ilona Czerwińska</cp:lastModifiedBy>
  <cp:revision>5</cp:revision>
  <cp:lastPrinted>2020-08-10T08:58:00Z</cp:lastPrinted>
  <dcterms:created xsi:type="dcterms:W3CDTF">2022-01-24T12:24:00Z</dcterms:created>
  <dcterms:modified xsi:type="dcterms:W3CDTF">2022-04-05T13:20:00Z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0x010100F7F1BCCDB51D8A42A2EF7DA5C6CA95D8</vt:lpwstr>
  </property>
</Properties>
</file>